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637"/>
      </w:tblGrid>
      <w:tr w:rsidR="000C646D" w:rsidRPr="00F43DEE" w:rsidTr="00031E9A">
        <w:trPr>
          <w:trHeight w:val="352"/>
        </w:trPr>
        <w:tc>
          <w:tcPr>
            <w:tcW w:w="9637" w:type="dxa"/>
            <w:tcBorders>
              <w:top w:val="nil"/>
              <w:left w:val="nil"/>
              <w:bottom w:val="nil"/>
              <w:right w:val="nil"/>
            </w:tcBorders>
            <w:tcMar>
              <w:top w:w="39" w:type="dxa"/>
              <w:left w:w="39" w:type="dxa"/>
              <w:bottom w:w="39" w:type="dxa"/>
              <w:right w:w="39" w:type="dxa"/>
            </w:tcMar>
          </w:tcPr>
          <w:p w:rsidR="00031E9A" w:rsidRPr="00F43DEE" w:rsidRDefault="00031E9A" w:rsidP="002045BD">
            <w:pPr>
              <w:spacing w:after="0" w:line="240" w:lineRule="auto"/>
              <w:ind w:firstLine="4785"/>
              <w:rPr>
                <w:rFonts w:ascii="Times New Roman" w:hAnsi="Times New Roman" w:cs="Times New Roman"/>
                <w:sz w:val="24"/>
                <w:szCs w:val="24"/>
              </w:rPr>
            </w:pPr>
            <w:bookmarkStart w:id="0" w:name="_GoBack"/>
            <w:bookmarkEnd w:id="0"/>
            <w:r w:rsidRPr="00F43DEE">
              <w:rPr>
                <w:rFonts w:ascii="Times New Roman" w:hAnsi="Times New Roman" w:cs="Times New Roman"/>
                <w:sz w:val="24"/>
                <w:szCs w:val="24"/>
              </w:rPr>
              <w:t xml:space="preserve">Kauno miesto savivaldybės </w:t>
            </w:r>
          </w:p>
        </w:tc>
      </w:tr>
      <w:tr w:rsidR="000C646D" w:rsidRPr="00F43DEE" w:rsidTr="00031E9A">
        <w:trPr>
          <w:trHeight w:val="352"/>
        </w:trPr>
        <w:tc>
          <w:tcPr>
            <w:tcW w:w="9637" w:type="dxa"/>
            <w:tcBorders>
              <w:top w:val="nil"/>
              <w:left w:val="nil"/>
              <w:bottom w:val="nil"/>
              <w:right w:val="nil"/>
            </w:tcBorders>
            <w:tcMar>
              <w:top w:w="39" w:type="dxa"/>
              <w:left w:w="39" w:type="dxa"/>
              <w:bottom w:w="39" w:type="dxa"/>
              <w:right w:w="39" w:type="dxa"/>
            </w:tcMar>
          </w:tcPr>
          <w:p w:rsidR="00031E9A" w:rsidRPr="00F43DEE" w:rsidRDefault="00031E9A" w:rsidP="002045BD">
            <w:pPr>
              <w:spacing w:after="0" w:line="240" w:lineRule="auto"/>
              <w:ind w:firstLine="4785"/>
              <w:rPr>
                <w:rFonts w:ascii="Times New Roman" w:hAnsi="Times New Roman" w:cs="Times New Roman"/>
                <w:sz w:val="24"/>
                <w:szCs w:val="24"/>
              </w:rPr>
            </w:pPr>
            <w:r w:rsidRPr="00F43DEE">
              <w:rPr>
                <w:rFonts w:ascii="Times New Roman" w:hAnsi="Times New Roman" w:cs="Times New Roman"/>
                <w:sz w:val="24"/>
                <w:szCs w:val="24"/>
              </w:rPr>
              <w:t>202</w:t>
            </w:r>
            <w:r w:rsidR="009A1BFD" w:rsidRPr="00F43DEE">
              <w:rPr>
                <w:rFonts w:ascii="Times New Roman" w:hAnsi="Times New Roman" w:cs="Times New Roman"/>
                <w:sz w:val="24"/>
                <w:szCs w:val="24"/>
              </w:rPr>
              <w:t>3</w:t>
            </w:r>
            <w:r w:rsidRPr="00F43DEE">
              <w:rPr>
                <w:rFonts w:ascii="Times New Roman" w:hAnsi="Times New Roman" w:cs="Times New Roman"/>
                <w:sz w:val="24"/>
                <w:szCs w:val="24"/>
              </w:rPr>
              <w:t>–202</w:t>
            </w:r>
            <w:r w:rsidR="009A1BFD" w:rsidRPr="00F43DEE">
              <w:rPr>
                <w:rFonts w:ascii="Times New Roman" w:hAnsi="Times New Roman" w:cs="Times New Roman"/>
                <w:sz w:val="24"/>
                <w:szCs w:val="24"/>
              </w:rPr>
              <w:t>5</w:t>
            </w:r>
            <w:r w:rsidRPr="00F43DEE">
              <w:rPr>
                <w:rFonts w:ascii="Times New Roman" w:hAnsi="Times New Roman" w:cs="Times New Roman"/>
                <w:sz w:val="24"/>
                <w:szCs w:val="24"/>
              </w:rPr>
              <w:t xml:space="preserve"> metų strateginio veiklos </w:t>
            </w:r>
            <w:hyperlink r:id="rId8" w:history="1">
              <w:r w:rsidRPr="00577623">
                <w:rPr>
                  <w:rStyle w:val="Hipersaitas"/>
                  <w:rFonts w:ascii="Times New Roman" w:hAnsi="Times New Roman" w:cs="Times New Roman"/>
                  <w:sz w:val="24"/>
                  <w:szCs w:val="24"/>
                </w:rPr>
                <w:t>plano</w:t>
              </w:r>
            </w:hyperlink>
          </w:p>
        </w:tc>
      </w:tr>
      <w:tr w:rsidR="000C646D" w:rsidRPr="00F43DEE" w:rsidTr="00031E9A">
        <w:trPr>
          <w:trHeight w:val="352"/>
        </w:trPr>
        <w:tc>
          <w:tcPr>
            <w:tcW w:w="9637" w:type="dxa"/>
            <w:tcBorders>
              <w:top w:val="nil"/>
              <w:left w:val="nil"/>
              <w:bottom w:val="nil"/>
              <w:right w:val="nil"/>
            </w:tcBorders>
            <w:tcMar>
              <w:top w:w="39" w:type="dxa"/>
              <w:left w:w="39" w:type="dxa"/>
              <w:bottom w:w="39" w:type="dxa"/>
              <w:right w:w="39" w:type="dxa"/>
            </w:tcMar>
          </w:tcPr>
          <w:p w:rsidR="00031E9A" w:rsidRPr="00F43DEE" w:rsidRDefault="00031E9A" w:rsidP="002045BD">
            <w:pPr>
              <w:spacing w:after="0" w:line="240" w:lineRule="auto"/>
              <w:ind w:firstLine="4785"/>
              <w:rPr>
                <w:rFonts w:ascii="Times New Roman" w:hAnsi="Times New Roman" w:cs="Times New Roman"/>
                <w:sz w:val="24"/>
                <w:szCs w:val="24"/>
              </w:rPr>
            </w:pPr>
            <w:r w:rsidRPr="00F43DEE">
              <w:rPr>
                <w:rFonts w:ascii="Times New Roman" w:hAnsi="Times New Roman" w:cs="Times New Roman"/>
                <w:sz w:val="24"/>
                <w:szCs w:val="24"/>
              </w:rPr>
              <w:t>1 priedas</w:t>
            </w:r>
          </w:p>
        </w:tc>
      </w:tr>
      <w:tr w:rsidR="000818CC" w:rsidRPr="00F43DEE" w:rsidTr="007679F3">
        <w:trPr>
          <w:trHeight w:val="352"/>
        </w:trPr>
        <w:tc>
          <w:tcPr>
            <w:tcW w:w="9637" w:type="dxa"/>
            <w:tcBorders>
              <w:top w:val="nil"/>
              <w:left w:val="nil"/>
              <w:bottom w:val="nil"/>
              <w:right w:val="nil"/>
            </w:tcBorders>
            <w:tcMar>
              <w:top w:w="39" w:type="dxa"/>
              <w:left w:w="39" w:type="dxa"/>
              <w:bottom w:w="39" w:type="dxa"/>
              <w:right w:w="39" w:type="dxa"/>
            </w:tcMar>
          </w:tcPr>
          <w:p w:rsidR="00031E9A" w:rsidRPr="00F43DEE" w:rsidRDefault="00031E9A" w:rsidP="007679F3">
            <w:pPr>
              <w:spacing w:after="0" w:line="240" w:lineRule="auto"/>
              <w:jc w:val="center"/>
              <w:rPr>
                <w:rFonts w:ascii="Times New Roman" w:hAnsi="Times New Roman" w:cs="Times New Roman"/>
                <w:b/>
                <w:sz w:val="24"/>
                <w:szCs w:val="24"/>
              </w:rPr>
            </w:pPr>
          </w:p>
          <w:p w:rsidR="00FF2214" w:rsidRPr="00F43DEE" w:rsidRDefault="009A1BFD" w:rsidP="007679F3">
            <w:pPr>
              <w:spacing w:after="0" w:line="240" w:lineRule="auto"/>
              <w:jc w:val="center"/>
              <w:rPr>
                <w:rFonts w:ascii="Times New Roman" w:hAnsi="Times New Roman" w:cs="Times New Roman"/>
                <w:sz w:val="24"/>
                <w:szCs w:val="24"/>
              </w:rPr>
            </w:pPr>
            <w:r w:rsidRPr="00F43DEE">
              <w:rPr>
                <w:rFonts w:ascii="Times New Roman" w:hAnsi="Times New Roman" w:cs="Times New Roman"/>
                <w:b/>
                <w:bCs/>
                <w:sz w:val="24"/>
                <w:szCs w:val="24"/>
                <w:lang w:eastAsia="lt-LT"/>
              </w:rPr>
              <w:t>ATVIRUMO IR BENDRADARBIAVIMO</w:t>
            </w:r>
            <w:r w:rsidR="003A25E2" w:rsidRPr="00F43DEE">
              <w:rPr>
                <w:rFonts w:ascii="Times New Roman" w:hAnsi="Times New Roman" w:cs="Times New Roman"/>
                <w:b/>
                <w:bCs/>
                <w:sz w:val="24"/>
                <w:szCs w:val="24"/>
                <w:lang w:eastAsia="lt-LT"/>
              </w:rPr>
              <w:t>,</w:t>
            </w:r>
            <w:r w:rsidRPr="00F43DEE">
              <w:rPr>
                <w:rFonts w:ascii="Times New Roman" w:hAnsi="Times New Roman" w:cs="Times New Roman"/>
                <w:b/>
                <w:bCs/>
                <w:sz w:val="24"/>
                <w:szCs w:val="24"/>
                <w:lang w:eastAsia="lt-LT"/>
              </w:rPr>
              <w:t xml:space="preserve"> PLĖTOJANT MIESTO EKONOMIKĄ, KULTŪRĄ IR TURIZMĄ</w:t>
            </w:r>
            <w:r w:rsidR="003A25E2" w:rsidRPr="00F43DEE">
              <w:rPr>
                <w:rFonts w:ascii="Times New Roman" w:hAnsi="Times New Roman" w:cs="Times New Roman"/>
                <w:b/>
                <w:bCs/>
                <w:sz w:val="24"/>
                <w:szCs w:val="24"/>
                <w:lang w:eastAsia="lt-LT"/>
              </w:rPr>
              <w:t>,</w:t>
            </w:r>
            <w:r w:rsidRPr="00F43DEE">
              <w:rPr>
                <w:rFonts w:ascii="Times New Roman" w:hAnsi="Times New Roman" w:cs="Times New Roman"/>
                <w:b/>
                <w:bCs/>
                <w:sz w:val="24"/>
                <w:szCs w:val="24"/>
                <w:lang w:eastAsia="lt-LT"/>
              </w:rPr>
              <w:t xml:space="preserve"> PROGRAMOS</w:t>
            </w:r>
            <w:r w:rsidR="00FF2214" w:rsidRPr="00F43DEE">
              <w:rPr>
                <w:rFonts w:ascii="Times New Roman" w:hAnsi="Times New Roman" w:cs="Times New Roman"/>
                <w:b/>
                <w:sz w:val="24"/>
                <w:szCs w:val="24"/>
              </w:rPr>
              <w:t xml:space="preserve"> APRAŠYMAS</w:t>
            </w:r>
          </w:p>
        </w:tc>
      </w:tr>
    </w:tbl>
    <w:p w:rsidR="00FF2214" w:rsidRDefault="00FF2214" w:rsidP="008D6C08">
      <w:pPr>
        <w:spacing w:after="0" w:line="240" w:lineRule="auto"/>
        <w:rPr>
          <w:rFonts w:ascii="Times New Roman" w:hAnsi="Times New Roman" w:cs="Times New Roman"/>
          <w:sz w:val="24"/>
          <w:szCs w:val="24"/>
        </w:rPr>
      </w:pPr>
    </w:p>
    <w:p w:rsidR="002045BD" w:rsidRPr="00F43DEE" w:rsidRDefault="002045BD" w:rsidP="008D6C08">
      <w:pPr>
        <w:spacing w:after="0" w:line="240" w:lineRule="auto"/>
        <w:rPr>
          <w:rFonts w:ascii="Times New Roman" w:hAnsi="Times New Roman" w:cs="Times New Roman"/>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0"/>
        <w:gridCol w:w="4157"/>
        <w:gridCol w:w="1117"/>
        <w:gridCol w:w="1146"/>
      </w:tblGrid>
      <w:tr w:rsidR="000C646D" w:rsidRPr="0069676E" w:rsidTr="004B4FC8">
        <w:trPr>
          <w:trHeight w:val="292"/>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69676E" w:rsidRDefault="00FF2214" w:rsidP="007679F3">
            <w:pPr>
              <w:spacing w:after="0" w:line="240" w:lineRule="auto"/>
              <w:rPr>
                <w:rFonts w:ascii="Times New Roman" w:hAnsi="Times New Roman" w:cs="Times New Roman"/>
                <w:sz w:val="24"/>
                <w:szCs w:val="24"/>
              </w:rPr>
            </w:pPr>
            <w:r w:rsidRPr="0069676E">
              <w:rPr>
                <w:rFonts w:ascii="Times New Roman" w:hAnsi="Times New Roman" w:cs="Times New Roman"/>
                <w:sz w:val="24"/>
                <w:szCs w:val="24"/>
              </w:rPr>
              <w:t>Biudžetiniai metai</w:t>
            </w:r>
          </w:p>
        </w:tc>
        <w:tc>
          <w:tcPr>
            <w:tcW w:w="6420"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69676E" w:rsidRDefault="00FF2214" w:rsidP="009A1BFD">
            <w:pPr>
              <w:spacing w:after="0" w:line="240" w:lineRule="auto"/>
              <w:rPr>
                <w:rFonts w:ascii="Times New Roman" w:hAnsi="Times New Roman" w:cs="Times New Roman"/>
                <w:sz w:val="24"/>
                <w:szCs w:val="24"/>
              </w:rPr>
            </w:pPr>
            <w:r w:rsidRPr="0069676E">
              <w:rPr>
                <w:rFonts w:ascii="Times New Roman" w:hAnsi="Times New Roman" w:cs="Times New Roman"/>
                <w:sz w:val="24"/>
                <w:szCs w:val="24"/>
              </w:rPr>
              <w:t>202</w:t>
            </w:r>
            <w:r w:rsidR="009A1BFD" w:rsidRPr="0069676E">
              <w:rPr>
                <w:rFonts w:ascii="Times New Roman" w:hAnsi="Times New Roman" w:cs="Times New Roman"/>
                <w:sz w:val="24"/>
                <w:szCs w:val="24"/>
              </w:rPr>
              <w:t>3</w:t>
            </w:r>
            <w:r w:rsidRPr="0069676E">
              <w:rPr>
                <w:rFonts w:ascii="Times New Roman" w:hAnsi="Times New Roman" w:cs="Times New Roman"/>
                <w:sz w:val="24"/>
                <w:szCs w:val="24"/>
              </w:rPr>
              <w:t xml:space="preserve"> metai </w:t>
            </w:r>
          </w:p>
        </w:tc>
      </w:tr>
      <w:tr w:rsidR="000C646D" w:rsidRPr="0069676E" w:rsidTr="004B4FC8">
        <w:trPr>
          <w:trHeight w:val="57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69676E" w:rsidRDefault="00FF2214" w:rsidP="007679F3">
            <w:pPr>
              <w:spacing w:after="0" w:line="240" w:lineRule="auto"/>
              <w:rPr>
                <w:rFonts w:ascii="Times New Roman" w:hAnsi="Times New Roman" w:cs="Times New Roman"/>
                <w:sz w:val="24"/>
                <w:szCs w:val="24"/>
              </w:rPr>
            </w:pPr>
            <w:r w:rsidRPr="0069676E">
              <w:rPr>
                <w:rFonts w:ascii="Times New Roman" w:hAnsi="Times New Roman" w:cs="Times New Roman"/>
                <w:sz w:val="24"/>
                <w:szCs w:val="24"/>
              </w:rPr>
              <w:t>Asignavimų valdytojas (-ai), kodas</w:t>
            </w:r>
          </w:p>
        </w:tc>
        <w:tc>
          <w:tcPr>
            <w:tcW w:w="6420"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69676E" w:rsidRDefault="00FF2214" w:rsidP="007679F3">
            <w:pPr>
              <w:spacing w:after="0" w:line="240" w:lineRule="auto"/>
              <w:rPr>
                <w:rFonts w:ascii="Times New Roman" w:hAnsi="Times New Roman" w:cs="Times New Roman"/>
                <w:sz w:val="24"/>
                <w:szCs w:val="24"/>
              </w:rPr>
            </w:pPr>
            <w:r w:rsidRPr="0069676E">
              <w:rPr>
                <w:rFonts w:ascii="Times New Roman" w:hAnsi="Times New Roman" w:cs="Times New Roman"/>
                <w:sz w:val="24"/>
                <w:szCs w:val="24"/>
              </w:rPr>
              <w:t>Kauno miesto savivaldybės administracija, 188764867</w:t>
            </w:r>
          </w:p>
        </w:tc>
      </w:tr>
      <w:tr w:rsidR="000C646D" w:rsidRPr="0069676E" w:rsidTr="004B4FC8">
        <w:trPr>
          <w:trHeight w:val="33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69676E" w:rsidRDefault="00FF2214" w:rsidP="007679F3">
            <w:pPr>
              <w:spacing w:after="0" w:line="240" w:lineRule="auto"/>
              <w:rPr>
                <w:rFonts w:ascii="Times New Roman" w:hAnsi="Times New Roman" w:cs="Times New Roman"/>
                <w:sz w:val="24"/>
                <w:szCs w:val="24"/>
              </w:rPr>
            </w:pPr>
            <w:r w:rsidRPr="0069676E">
              <w:rPr>
                <w:rFonts w:ascii="Times New Roman" w:hAnsi="Times New Roman" w:cs="Times New Roman"/>
                <w:sz w:val="24"/>
                <w:szCs w:val="24"/>
              </w:rPr>
              <w:t>Vykdytojas (-ai)</w:t>
            </w:r>
          </w:p>
        </w:tc>
        <w:tc>
          <w:tcPr>
            <w:tcW w:w="6420"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69676E" w:rsidRDefault="00FF2214" w:rsidP="007679F3">
            <w:pPr>
              <w:spacing w:after="0" w:line="240" w:lineRule="auto"/>
              <w:rPr>
                <w:rFonts w:ascii="Times New Roman" w:hAnsi="Times New Roman" w:cs="Times New Roman"/>
                <w:sz w:val="24"/>
                <w:szCs w:val="24"/>
              </w:rPr>
            </w:pPr>
            <w:r w:rsidRPr="0069676E">
              <w:rPr>
                <w:rFonts w:ascii="Times New Roman" w:hAnsi="Times New Roman" w:cs="Times New Roman"/>
                <w:sz w:val="24"/>
                <w:szCs w:val="24"/>
              </w:rPr>
              <w:t>Kauno miesto savivaldybės administracija</w:t>
            </w:r>
          </w:p>
        </w:tc>
      </w:tr>
      <w:tr w:rsidR="000C646D" w:rsidRPr="0069676E" w:rsidTr="008D6C08">
        <w:trPr>
          <w:trHeight w:val="262"/>
        </w:trPr>
        <w:tc>
          <w:tcPr>
            <w:tcW w:w="3210" w:type="dxa"/>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FF2214" w:rsidRPr="0069676E" w:rsidRDefault="00FF2214" w:rsidP="007679F3">
            <w:pPr>
              <w:spacing w:after="0" w:line="240" w:lineRule="auto"/>
              <w:rPr>
                <w:rFonts w:ascii="Times New Roman" w:hAnsi="Times New Roman" w:cs="Times New Roman"/>
                <w:sz w:val="24"/>
                <w:szCs w:val="24"/>
              </w:rPr>
            </w:pPr>
            <w:r w:rsidRPr="0069676E">
              <w:rPr>
                <w:rFonts w:ascii="Times New Roman" w:hAnsi="Times New Roman" w:cs="Times New Roman"/>
                <w:sz w:val="24"/>
                <w:szCs w:val="24"/>
              </w:rPr>
              <w:t>Programos pavadinimas</w:t>
            </w:r>
          </w:p>
        </w:tc>
        <w:tc>
          <w:tcPr>
            <w:tcW w:w="4157" w:type="dxa"/>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FF2214" w:rsidRPr="0069676E" w:rsidRDefault="009A1BFD" w:rsidP="007679F3">
            <w:pPr>
              <w:spacing w:after="0" w:line="240" w:lineRule="auto"/>
              <w:rPr>
                <w:rFonts w:ascii="Times New Roman" w:hAnsi="Times New Roman" w:cs="Times New Roman"/>
                <w:sz w:val="24"/>
                <w:szCs w:val="24"/>
              </w:rPr>
            </w:pPr>
            <w:r w:rsidRPr="0069676E">
              <w:rPr>
                <w:rFonts w:ascii="Times New Roman" w:hAnsi="Times New Roman" w:cs="Times New Roman"/>
                <w:sz w:val="24"/>
                <w:szCs w:val="24"/>
              </w:rPr>
              <w:t>Atvirumo ir bendradarbiavimo</w:t>
            </w:r>
            <w:r w:rsidR="003A25E2" w:rsidRPr="0069676E">
              <w:rPr>
                <w:rFonts w:ascii="Times New Roman" w:hAnsi="Times New Roman" w:cs="Times New Roman"/>
                <w:sz w:val="24"/>
                <w:szCs w:val="24"/>
              </w:rPr>
              <w:t>,</w:t>
            </w:r>
            <w:r w:rsidRPr="0069676E">
              <w:rPr>
                <w:rFonts w:ascii="Times New Roman" w:hAnsi="Times New Roman" w:cs="Times New Roman"/>
                <w:sz w:val="24"/>
                <w:szCs w:val="24"/>
              </w:rPr>
              <w:t xml:space="preserve"> plėtojant miesto ekonomiką, kultūrą ir turizmą</w:t>
            </w:r>
            <w:r w:rsidR="003A25E2" w:rsidRPr="0069676E">
              <w:rPr>
                <w:rFonts w:ascii="Times New Roman" w:hAnsi="Times New Roman" w:cs="Times New Roman"/>
                <w:sz w:val="24"/>
                <w:szCs w:val="24"/>
              </w:rPr>
              <w:t>,</w:t>
            </w:r>
            <w:r w:rsidR="00FF2214" w:rsidRPr="0069676E">
              <w:rPr>
                <w:rFonts w:ascii="Times New Roman" w:hAnsi="Times New Roman" w:cs="Times New Roman"/>
                <w:sz w:val="24"/>
                <w:szCs w:val="24"/>
              </w:rPr>
              <w:t xml:space="preserve"> programa</w:t>
            </w:r>
          </w:p>
        </w:tc>
        <w:tc>
          <w:tcPr>
            <w:tcW w:w="1117" w:type="dxa"/>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FF2214" w:rsidRPr="0069676E" w:rsidRDefault="00FF2214" w:rsidP="007679F3">
            <w:pPr>
              <w:spacing w:after="0" w:line="240" w:lineRule="auto"/>
              <w:jc w:val="center"/>
              <w:rPr>
                <w:rFonts w:ascii="Times New Roman" w:hAnsi="Times New Roman" w:cs="Times New Roman"/>
                <w:sz w:val="24"/>
                <w:szCs w:val="24"/>
              </w:rPr>
            </w:pPr>
            <w:r w:rsidRPr="0069676E">
              <w:rPr>
                <w:rFonts w:ascii="Times New Roman" w:hAnsi="Times New Roman" w:cs="Times New Roman"/>
                <w:sz w:val="24"/>
                <w:szCs w:val="24"/>
              </w:rPr>
              <w:t>Kodas</w:t>
            </w:r>
          </w:p>
        </w:tc>
        <w:tc>
          <w:tcPr>
            <w:tcW w:w="1146" w:type="dxa"/>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FF2214" w:rsidRPr="0069676E" w:rsidRDefault="00FF2214" w:rsidP="007679F3">
            <w:pPr>
              <w:spacing w:after="0" w:line="240" w:lineRule="auto"/>
              <w:jc w:val="center"/>
              <w:rPr>
                <w:rFonts w:ascii="Times New Roman" w:hAnsi="Times New Roman" w:cs="Times New Roman"/>
                <w:sz w:val="24"/>
                <w:szCs w:val="24"/>
              </w:rPr>
            </w:pPr>
            <w:r w:rsidRPr="0069676E">
              <w:rPr>
                <w:rFonts w:ascii="Times New Roman" w:hAnsi="Times New Roman" w:cs="Times New Roman"/>
                <w:sz w:val="24"/>
                <w:szCs w:val="24"/>
              </w:rPr>
              <w:t>1</w:t>
            </w:r>
          </w:p>
        </w:tc>
      </w:tr>
    </w:tbl>
    <w:p w:rsidR="00FF2214" w:rsidRPr="0069676E" w:rsidRDefault="00FF2214" w:rsidP="00031E9A">
      <w:pPr>
        <w:spacing w:after="0" w:line="240" w:lineRule="auto"/>
        <w:rPr>
          <w:rFonts w:ascii="Times New Roman" w:hAnsi="Times New Roman" w:cs="Times New Roman"/>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09"/>
        <w:gridCol w:w="46"/>
        <w:gridCol w:w="4091"/>
        <w:gridCol w:w="19"/>
        <w:gridCol w:w="1117"/>
        <w:gridCol w:w="8"/>
        <w:gridCol w:w="1138"/>
      </w:tblGrid>
      <w:tr w:rsidR="000C646D" w:rsidRPr="0069676E" w:rsidTr="00A246BB">
        <w:trPr>
          <w:trHeight w:val="577"/>
        </w:trPr>
        <w:tc>
          <w:tcPr>
            <w:tcW w:w="32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69676E" w:rsidRPr="0069676E" w:rsidRDefault="00FF2214" w:rsidP="00392678">
            <w:pPr>
              <w:spacing w:after="0" w:line="240" w:lineRule="auto"/>
              <w:rPr>
                <w:rFonts w:ascii="Times New Roman" w:hAnsi="Times New Roman" w:cs="Times New Roman"/>
                <w:sz w:val="24"/>
                <w:szCs w:val="24"/>
              </w:rPr>
            </w:pPr>
            <w:r w:rsidRPr="0069676E">
              <w:rPr>
                <w:rFonts w:ascii="Times New Roman" w:hAnsi="Times New Roman" w:cs="Times New Roman"/>
                <w:sz w:val="24"/>
                <w:szCs w:val="24"/>
              </w:rPr>
              <w:t>Ilgalaikis prioritetas</w:t>
            </w:r>
            <w:r w:rsidR="00392678" w:rsidRPr="0069676E">
              <w:rPr>
                <w:rFonts w:ascii="Times New Roman" w:hAnsi="Times New Roman" w:cs="Times New Roman"/>
                <w:sz w:val="24"/>
                <w:szCs w:val="24"/>
              </w:rPr>
              <w:t xml:space="preserve"> </w:t>
            </w:r>
          </w:p>
          <w:p w:rsidR="00FF2214" w:rsidRPr="0069676E" w:rsidRDefault="00FF2214" w:rsidP="00392678">
            <w:pPr>
              <w:spacing w:after="0" w:line="240" w:lineRule="auto"/>
              <w:rPr>
                <w:rFonts w:ascii="Times New Roman" w:hAnsi="Times New Roman" w:cs="Times New Roman"/>
                <w:sz w:val="24"/>
                <w:szCs w:val="24"/>
              </w:rPr>
            </w:pPr>
            <w:r w:rsidRPr="0069676E">
              <w:rPr>
                <w:rFonts w:ascii="Times New Roman" w:hAnsi="Times New Roman" w:cs="Times New Roman"/>
                <w:sz w:val="24"/>
                <w:szCs w:val="24"/>
              </w:rPr>
              <w:t>(pagal SPP)</w:t>
            </w:r>
          </w:p>
        </w:tc>
        <w:tc>
          <w:tcPr>
            <w:tcW w:w="4156" w:type="dxa"/>
            <w:gridSpan w:val="3"/>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FF2214" w:rsidRPr="0069676E" w:rsidRDefault="00DA7872" w:rsidP="007679F3">
            <w:pPr>
              <w:spacing w:after="0" w:line="240" w:lineRule="auto"/>
              <w:rPr>
                <w:rFonts w:ascii="Times New Roman" w:hAnsi="Times New Roman" w:cs="Times New Roman"/>
                <w:sz w:val="24"/>
                <w:szCs w:val="24"/>
              </w:rPr>
            </w:pPr>
            <w:r w:rsidRPr="0069676E">
              <w:rPr>
                <w:rFonts w:ascii="Times New Roman" w:hAnsi="Times New Roman" w:cs="Times New Roman"/>
                <w:sz w:val="24"/>
                <w:szCs w:val="24"/>
                <w:lang w:eastAsia="lt-LT"/>
              </w:rPr>
              <w:t>Atvirumas ir bendradarbiavimas plėtojant miesto ekonomiką, kultūrą ir turizmą</w:t>
            </w:r>
          </w:p>
        </w:tc>
        <w:tc>
          <w:tcPr>
            <w:tcW w:w="111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FF2214" w:rsidRPr="0069676E" w:rsidRDefault="00FF2214" w:rsidP="007679F3">
            <w:pPr>
              <w:spacing w:after="0" w:line="240" w:lineRule="auto"/>
              <w:jc w:val="center"/>
              <w:rPr>
                <w:rFonts w:ascii="Times New Roman" w:hAnsi="Times New Roman" w:cs="Times New Roman"/>
                <w:sz w:val="24"/>
                <w:szCs w:val="24"/>
              </w:rPr>
            </w:pPr>
            <w:r w:rsidRPr="0069676E">
              <w:rPr>
                <w:rFonts w:ascii="Times New Roman" w:hAnsi="Times New Roman" w:cs="Times New Roman"/>
                <w:sz w:val="24"/>
                <w:szCs w:val="24"/>
              </w:rPr>
              <w:t>Kodas</w:t>
            </w:r>
          </w:p>
        </w:tc>
        <w:tc>
          <w:tcPr>
            <w:tcW w:w="1146" w:type="dxa"/>
            <w:gridSpan w:val="2"/>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FF2214" w:rsidRPr="0069676E" w:rsidRDefault="00FF2214" w:rsidP="007679F3">
            <w:pPr>
              <w:spacing w:after="0" w:line="240" w:lineRule="auto"/>
              <w:jc w:val="center"/>
              <w:rPr>
                <w:rFonts w:ascii="Times New Roman" w:hAnsi="Times New Roman" w:cs="Times New Roman"/>
                <w:sz w:val="24"/>
                <w:szCs w:val="24"/>
              </w:rPr>
            </w:pPr>
            <w:r w:rsidRPr="0069676E">
              <w:rPr>
                <w:rFonts w:ascii="Times New Roman" w:hAnsi="Times New Roman" w:cs="Times New Roman"/>
                <w:sz w:val="24"/>
                <w:szCs w:val="24"/>
              </w:rPr>
              <w:t>1</w:t>
            </w:r>
          </w:p>
        </w:tc>
      </w:tr>
      <w:tr w:rsidR="000C646D" w:rsidRPr="0034493F" w:rsidTr="00A24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3255" w:type="dxa"/>
            <w:gridSpan w:val="2"/>
            <w:tcBorders>
              <w:top w:val="single" w:sz="4" w:space="0" w:color="auto"/>
            </w:tcBorders>
            <w:tcMar>
              <w:top w:w="39" w:type="dxa"/>
              <w:left w:w="39" w:type="dxa"/>
              <w:bottom w:w="39" w:type="dxa"/>
              <w:right w:w="39" w:type="dxa"/>
            </w:tcMar>
          </w:tcPr>
          <w:p w:rsidR="00FF2214" w:rsidRPr="0069676E" w:rsidRDefault="00FF2214" w:rsidP="007679F3">
            <w:pPr>
              <w:spacing w:after="0" w:line="240" w:lineRule="auto"/>
              <w:rPr>
                <w:rFonts w:ascii="Times New Roman" w:hAnsi="Times New Roman" w:cs="Times New Roman"/>
                <w:b/>
                <w:sz w:val="24"/>
                <w:szCs w:val="24"/>
              </w:rPr>
            </w:pPr>
            <w:r w:rsidRPr="0069676E">
              <w:rPr>
                <w:rFonts w:ascii="Times New Roman" w:hAnsi="Times New Roman" w:cs="Times New Roman"/>
                <w:b/>
                <w:sz w:val="24"/>
                <w:szCs w:val="24"/>
              </w:rPr>
              <w:t>Programos tikslas</w:t>
            </w:r>
          </w:p>
        </w:tc>
        <w:tc>
          <w:tcPr>
            <w:tcW w:w="4091" w:type="dxa"/>
            <w:tcBorders>
              <w:top w:val="single" w:sz="4" w:space="0" w:color="auto"/>
            </w:tcBorders>
            <w:tcMar>
              <w:top w:w="39" w:type="dxa"/>
              <w:left w:w="39" w:type="dxa"/>
              <w:bottom w:w="39" w:type="dxa"/>
              <w:right w:w="39" w:type="dxa"/>
            </w:tcMar>
          </w:tcPr>
          <w:p w:rsidR="00FF2214" w:rsidRPr="0034493F" w:rsidRDefault="00FC738E" w:rsidP="007679F3">
            <w:pPr>
              <w:spacing w:after="0" w:line="240" w:lineRule="auto"/>
              <w:rPr>
                <w:rFonts w:ascii="Times New Roman" w:hAnsi="Times New Roman" w:cs="Times New Roman"/>
                <w:sz w:val="24"/>
                <w:szCs w:val="24"/>
              </w:rPr>
            </w:pPr>
            <w:r w:rsidRPr="0034493F">
              <w:rPr>
                <w:rFonts w:ascii="Times New Roman" w:hAnsi="Times New Roman" w:cs="Times New Roman"/>
                <w:sz w:val="24"/>
                <w:szCs w:val="24"/>
              </w:rPr>
              <w:t>Modernus ir aukštą pridėtinę vertę kuriantis technologijų miestas</w:t>
            </w:r>
          </w:p>
        </w:tc>
        <w:tc>
          <w:tcPr>
            <w:tcW w:w="1144" w:type="dxa"/>
            <w:gridSpan w:val="3"/>
            <w:tcBorders>
              <w:top w:val="single" w:sz="4" w:space="0" w:color="auto"/>
            </w:tcBorders>
            <w:tcMar>
              <w:top w:w="39" w:type="dxa"/>
              <w:left w:w="39" w:type="dxa"/>
              <w:bottom w:w="39" w:type="dxa"/>
              <w:right w:w="39" w:type="dxa"/>
            </w:tcMar>
          </w:tcPr>
          <w:p w:rsidR="00FF2214" w:rsidRPr="0034493F" w:rsidRDefault="00FF2214" w:rsidP="00392678">
            <w:pPr>
              <w:spacing w:after="0" w:line="240" w:lineRule="auto"/>
              <w:jc w:val="center"/>
              <w:rPr>
                <w:rFonts w:ascii="Times New Roman" w:hAnsi="Times New Roman" w:cs="Times New Roman"/>
                <w:sz w:val="24"/>
                <w:szCs w:val="24"/>
              </w:rPr>
            </w:pPr>
            <w:r w:rsidRPr="0034493F">
              <w:rPr>
                <w:rFonts w:ascii="Times New Roman" w:hAnsi="Times New Roman" w:cs="Times New Roman"/>
                <w:sz w:val="24"/>
                <w:szCs w:val="24"/>
              </w:rPr>
              <w:t>Kodas</w:t>
            </w:r>
          </w:p>
        </w:tc>
        <w:tc>
          <w:tcPr>
            <w:tcW w:w="1138" w:type="dxa"/>
            <w:tcBorders>
              <w:top w:val="single" w:sz="4" w:space="0" w:color="auto"/>
            </w:tcBorders>
            <w:tcMar>
              <w:top w:w="39" w:type="dxa"/>
              <w:left w:w="39" w:type="dxa"/>
              <w:bottom w:w="39" w:type="dxa"/>
              <w:right w:w="39" w:type="dxa"/>
            </w:tcMar>
          </w:tcPr>
          <w:p w:rsidR="00FF2214" w:rsidRPr="0034493F" w:rsidRDefault="00A96917" w:rsidP="007679F3">
            <w:pPr>
              <w:spacing w:after="0" w:line="240" w:lineRule="auto"/>
              <w:jc w:val="center"/>
              <w:rPr>
                <w:rFonts w:ascii="Times New Roman" w:hAnsi="Times New Roman" w:cs="Times New Roman"/>
                <w:sz w:val="24"/>
                <w:szCs w:val="24"/>
              </w:rPr>
            </w:pPr>
            <w:r w:rsidRPr="0034493F">
              <w:rPr>
                <w:rFonts w:ascii="Times New Roman" w:hAnsi="Times New Roman" w:cs="Times New Roman"/>
                <w:sz w:val="24"/>
                <w:szCs w:val="24"/>
              </w:rPr>
              <w:t>1.</w:t>
            </w:r>
            <w:r w:rsidR="00284270" w:rsidRPr="0034493F">
              <w:rPr>
                <w:rFonts w:ascii="Times New Roman" w:hAnsi="Times New Roman" w:cs="Times New Roman"/>
                <w:sz w:val="24"/>
                <w:szCs w:val="24"/>
              </w:rPr>
              <w:t>1</w:t>
            </w:r>
          </w:p>
        </w:tc>
      </w:tr>
      <w:tr w:rsidR="000C646D" w:rsidRPr="00F43DEE" w:rsidTr="00A246BB">
        <w:tblPrEx>
          <w:tblBorders>
            <w:top w:val="single" w:sz="4" w:space="0" w:color="auto"/>
            <w:left w:val="single" w:sz="4" w:space="0" w:color="auto"/>
            <w:bottom w:val="single" w:sz="4" w:space="0" w:color="auto"/>
            <w:right w:val="single" w:sz="4" w:space="0" w:color="auto"/>
          </w:tblBorders>
        </w:tblPrEx>
        <w:trPr>
          <w:trHeight w:val="262"/>
        </w:trPr>
        <w:tc>
          <w:tcPr>
            <w:tcW w:w="9628" w:type="dxa"/>
            <w:gridSpan w:val="7"/>
            <w:tcMar>
              <w:top w:w="39" w:type="dxa"/>
              <w:left w:w="39" w:type="dxa"/>
              <w:bottom w:w="39" w:type="dxa"/>
              <w:right w:w="39" w:type="dxa"/>
            </w:tcMar>
          </w:tcPr>
          <w:p w:rsidR="00284270" w:rsidRPr="00F43DEE" w:rsidRDefault="00284270" w:rsidP="002045BD">
            <w:pPr>
              <w:spacing w:after="0" w:line="240" w:lineRule="auto"/>
              <w:ind w:firstLine="1228"/>
              <w:jc w:val="both"/>
              <w:rPr>
                <w:rFonts w:ascii="Times New Roman" w:hAnsi="Times New Roman" w:cs="Times New Roman"/>
                <w:sz w:val="24"/>
                <w:szCs w:val="24"/>
              </w:rPr>
            </w:pPr>
            <w:r w:rsidRPr="00F43DEE">
              <w:rPr>
                <w:rFonts w:ascii="Times New Roman" w:hAnsi="Times New Roman" w:cs="Times New Roman"/>
                <w:b/>
                <w:sz w:val="24"/>
                <w:szCs w:val="24"/>
              </w:rPr>
              <w:t>Tikslo įgyvendinimo aprašymas</w:t>
            </w:r>
            <w:r w:rsidR="0034493F">
              <w:rPr>
                <w:rFonts w:ascii="Times New Roman" w:hAnsi="Times New Roman" w:cs="Times New Roman"/>
                <w:b/>
                <w:sz w:val="24"/>
                <w:szCs w:val="24"/>
              </w:rPr>
              <w:t xml:space="preserve"> </w:t>
            </w:r>
          </w:p>
          <w:p w:rsidR="00FF2214" w:rsidRPr="00F43DEE" w:rsidRDefault="002045BD" w:rsidP="008C6267">
            <w:pPr>
              <w:pStyle w:val="Betarp"/>
              <w:spacing w:line="264" w:lineRule="auto"/>
              <w:ind w:firstLine="1247"/>
              <w:rPr>
                <w:rFonts w:ascii="Times New Roman" w:hAnsi="Times New Roman"/>
                <w:sz w:val="24"/>
                <w:szCs w:val="24"/>
                <w:lang w:val="lt-LT"/>
              </w:rPr>
            </w:pPr>
            <w:r>
              <w:rPr>
                <w:rFonts w:ascii="Times New Roman" w:hAnsi="Times New Roman"/>
                <w:sz w:val="24"/>
                <w:szCs w:val="24"/>
                <w:lang w:val="lt-LT"/>
              </w:rPr>
              <w:t xml:space="preserve">Norint </w:t>
            </w:r>
            <w:r w:rsidR="008C6267">
              <w:rPr>
                <w:rFonts w:ascii="Times New Roman" w:hAnsi="Times New Roman"/>
                <w:sz w:val="24"/>
                <w:szCs w:val="24"/>
                <w:lang w:val="lt-LT"/>
              </w:rPr>
              <w:t xml:space="preserve">įgyvendinti </w:t>
            </w:r>
            <w:r w:rsidR="00135BDD" w:rsidRPr="008C6267">
              <w:rPr>
                <w:rFonts w:ascii="Times New Roman" w:hAnsi="Times New Roman"/>
                <w:sz w:val="24"/>
                <w:szCs w:val="24"/>
                <w:lang w:val="lt-LT"/>
              </w:rPr>
              <w:t>viziją</w:t>
            </w:r>
            <w:r w:rsidR="00135BDD" w:rsidRPr="00F43DEE">
              <w:rPr>
                <w:rFonts w:ascii="Times New Roman" w:hAnsi="Times New Roman"/>
                <w:sz w:val="24"/>
                <w:szCs w:val="24"/>
                <w:lang w:val="lt-LT"/>
              </w:rPr>
              <w:t xml:space="preserve"> – </w:t>
            </w:r>
            <w:r w:rsidRPr="00F43DEE">
              <w:rPr>
                <w:rFonts w:ascii="Times New Roman" w:hAnsi="Times New Roman"/>
                <w:sz w:val="24"/>
                <w:szCs w:val="24"/>
                <w:lang w:val="lt-LT"/>
              </w:rPr>
              <w:t xml:space="preserve">Kaunui </w:t>
            </w:r>
            <w:r w:rsidR="00135BDD" w:rsidRPr="00F43DEE">
              <w:rPr>
                <w:rFonts w:ascii="Times New Roman" w:hAnsi="Times New Roman"/>
                <w:sz w:val="24"/>
                <w:szCs w:val="24"/>
                <w:lang w:val="lt-LT"/>
              </w:rPr>
              <w:t xml:space="preserve">tapti aukštųjų technologijų ir modernios pramonės miestu, </w:t>
            </w:r>
            <w:r w:rsidR="001972CF" w:rsidRPr="00F43DEE">
              <w:rPr>
                <w:rFonts w:ascii="Times New Roman" w:hAnsi="Times New Roman"/>
                <w:sz w:val="24"/>
                <w:szCs w:val="24"/>
                <w:lang w:val="lt-LT"/>
              </w:rPr>
              <w:t>siekia</w:t>
            </w:r>
            <w:r w:rsidR="00135BDD" w:rsidRPr="00F43DEE">
              <w:rPr>
                <w:rFonts w:ascii="Times New Roman" w:hAnsi="Times New Roman"/>
                <w:sz w:val="24"/>
                <w:szCs w:val="24"/>
                <w:lang w:val="lt-LT"/>
              </w:rPr>
              <w:t>ma</w:t>
            </w:r>
            <w:r w:rsidR="001972CF" w:rsidRPr="00F43DEE">
              <w:rPr>
                <w:rFonts w:ascii="Times New Roman" w:hAnsi="Times New Roman"/>
                <w:sz w:val="24"/>
                <w:szCs w:val="24"/>
                <w:lang w:val="lt-LT"/>
              </w:rPr>
              <w:t xml:space="preserve"> daryti</w:t>
            </w:r>
            <w:r>
              <w:rPr>
                <w:rFonts w:ascii="Times New Roman" w:hAnsi="Times New Roman"/>
                <w:sz w:val="24"/>
                <w:szCs w:val="24"/>
                <w:lang w:val="lt-LT"/>
              </w:rPr>
              <w:t xml:space="preserve"> teigiamą</w:t>
            </w:r>
            <w:r w:rsidR="001972CF" w:rsidRPr="00F43DEE">
              <w:rPr>
                <w:rFonts w:ascii="Times New Roman" w:hAnsi="Times New Roman"/>
                <w:sz w:val="24"/>
                <w:szCs w:val="24"/>
                <w:lang w:val="lt-LT"/>
              </w:rPr>
              <w:t xml:space="preserve"> įtaką visiems svarbiausiems verslo bendruomenės segmentams, kelia</w:t>
            </w:r>
            <w:r w:rsidR="00135BDD" w:rsidRPr="00F43DEE">
              <w:rPr>
                <w:rFonts w:ascii="Times New Roman" w:hAnsi="Times New Roman"/>
                <w:sz w:val="24"/>
                <w:szCs w:val="24"/>
                <w:lang w:val="lt-LT"/>
              </w:rPr>
              <w:t>mas</w:t>
            </w:r>
            <w:r w:rsidR="001972CF" w:rsidRPr="00F43DEE">
              <w:rPr>
                <w:rFonts w:ascii="Times New Roman" w:hAnsi="Times New Roman"/>
                <w:sz w:val="24"/>
                <w:szCs w:val="24"/>
                <w:lang w:val="lt-LT"/>
              </w:rPr>
              <w:t xml:space="preserve"> tiksl</w:t>
            </w:r>
            <w:r w:rsidR="0034493F">
              <w:rPr>
                <w:rFonts w:ascii="Times New Roman" w:hAnsi="Times New Roman"/>
                <w:sz w:val="24"/>
                <w:szCs w:val="24"/>
                <w:lang w:val="lt-LT"/>
              </w:rPr>
              <w:t>as</w:t>
            </w:r>
            <w:r w:rsidR="001972CF" w:rsidRPr="00F43DEE">
              <w:rPr>
                <w:rFonts w:ascii="Times New Roman" w:hAnsi="Times New Roman"/>
                <w:sz w:val="24"/>
                <w:szCs w:val="24"/>
                <w:lang w:val="lt-LT"/>
              </w:rPr>
              <w:t xml:space="preserve"> </w:t>
            </w:r>
            <w:r w:rsidR="008C6267">
              <w:rPr>
                <w:rFonts w:ascii="Times New Roman" w:hAnsi="Times New Roman"/>
                <w:sz w:val="24"/>
                <w:szCs w:val="24"/>
                <w:lang w:val="lt-LT"/>
              </w:rPr>
              <w:t xml:space="preserve">išspręsti </w:t>
            </w:r>
            <w:r w:rsidR="001972CF" w:rsidRPr="00F43DEE">
              <w:rPr>
                <w:rFonts w:ascii="Times New Roman" w:hAnsi="Times New Roman"/>
                <w:sz w:val="24"/>
                <w:szCs w:val="24"/>
                <w:lang w:val="lt-LT"/>
              </w:rPr>
              <w:t xml:space="preserve">keturis pagrindinius </w:t>
            </w:r>
            <w:r w:rsidR="001972CF" w:rsidRPr="008C6267">
              <w:rPr>
                <w:rFonts w:ascii="Times New Roman" w:hAnsi="Times New Roman"/>
                <w:sz w:val="24"/>
                <w:szCs w:val="24"/>
                <w:lang w:val="lt-LT"/>
              </w:rPr>
              <w:t>uždavinius</w:t>
            </w:r>
            <w:r w:rsidR="001972CF" w:rsidRPr="00F43DEE">
              <w:rPr>
                <w:rFonts w:ascii="Times New Roman" w:hAnsi="Times New Roman"/>
                <w:sz w:val="24"/>
                <w:szCs w:val="24"/>
                <w:lang w:val="lt-LT"/>
              </w:rPr>
              <w:t xml:space="preserve">: užtikrinti, kad mieste būtų prieinama visa tinkama infrastruktūra pritraukti naujus stambius investuotojus; sudaryti tinkamas sąlygas naujam inovatyviam ir aukštą pridėtinę vertę kuriančiam verslui steigti; puoselėti ir skatinti esamų smulkių ir vidutinių įmonių plėtrą; užtikrinti, kad žmonės ir kroviniai iš </w:t>
            </w:r>
            <w:r>
              <w:rPr>
                <w:rFonts w:ascii="Times New Roman" w:hAnsi="Times New Roman"/>
                <w:sz w:val="24"/>
                <w:szCs w:val="24"/>
                <w:lang w:val="lt-LT"/>
              </w:rPr>
              <w:t xml:space="preserve">Kauno </w:t>
            </w:r>
            <w:r w:rsidR="001972CF" w:rsidRPr="00F43DEE">
              <w:rPr>
                <w:rFonts w:ascii="Times New Roman" w:hAnsi="Times New Roman"/>
                <w:sz w:val="24"/>
                <w:szCs w:val="24"/>
                <w:lang w:val="lt-LT"/>
              </w:rPr>
              <w:t>ir į Kauną keliautų patogiai, greitai ir darniai. Sėkmingai įgyvendinus ekonominės aplinkos gerinimo srities uždavinius, Kaunas taps konkurencingu proveržio miestu ne tik šalyje, bet ir visame regione.</w:t>
            </w:r>
          </w:p>
        </w:tc>
      </w:tr>
      <w:tr w:rsidR="000C646D" w:rsidRPr="00F43DEE" w:rsidTr="002045BD">
        <w:tblPrEx>
          <w:tblBorders>
            <w:top w:val="single" w:sz="4" w:space="0" w:color="auto"/>
            <w:left w:val="single" w:sz="4" w:space="0" w:color="auto"/>
            <w:bottom w:val="single" w:sz="4" w:space="0" w:color="auto"/>
            <w:right w:val="single" w:sz="4" w:space="0" w:color="auto"/>
          </w:tblBorders>
        </w:tblPrEx>
        <w:trPr>
          <w:trHeight w:val="3624"/>
        </w:trPr>
        <w:tc>
          <w:tcPr>
            <w:tcW w:w="9628" w:type="dxa"/>
            <w:gridSpan w:val="7"/>
            <w:tcMar>
              <w:top w:w="39" w:type="dxa"/>
              <w:left w:w="39" w:type="dxa"/>
              <w:bottom w:w="39" w:type="dxa"/>
              <w:right w:w="39" w:type="dxa"/>
            </w:tcMar>
          </w:tcPr>
          <w:p w:rsidR="008D6C08" w:rsidRPr="00F43DEE" w:rsidRDefault="00A96917" w:rsidP="002045BD">
            <w:pPr>
              <w:spacing w:after="0" w:line="240" w:lineRule="auto"/>
              <w:ind w:firstLine="1228"/>
              <w:jc w:val="both"/>
              <w:rPr>
                <w:rFonts w:ascii="Times New Roman" w:hAnsi="Times New Roman" w:cs="Times New Roman"/>
                <w:sz w:val="24"/>
                <w:szCs w:val="24"/>
              </w:rPr>
            </w:pPr>
            <w:r w:rsidRPr="00F43DEE">
              <w:rPr>
                <w:rFonts w:ascii="Times New Roman" w:hAnsi="Times New Roman" w:cs="Times New Roman"/>
                <w:b/>
                <w:sz w:val="24"/>
                <w:szCs w:val="24"/>
              </w:rPr>
              <w:t>1.1.</w:t>
            </w:r>
            <w:r w:rsidR="008D6C08" w:rsidRPr="00F43DEE">
              <w:rPr>
                <w:rFonts w:ascii="Times New Roman" w:hAnsi="Times New Roman" w:cs="Times New Roman"/>
                <w:b/>
                <w:sz w:val="24"/>
                <w:szCs w:val="24"/>
              </w:rPr>
              <w:t xml:space="preserve">1 </w:t>
            </w:r>
            <w:r w:rsidR="002045BD">
              <w:rPr>
                <w:rFonts w:ascii="Times New Roman" w:hAnsi="Times New Roman" w:cs="Times New Roman"/>
                <w:b/>
                <w:sz w:val="24"/>
                <w:szCs w:val="24"/>
              </w:rPr>
              <w:t>u</w:t>
            </w:r>
            <w:r w:rsidR="008D6C08" w:rsidRPr="00F43DEE">
              <w:rPr>
                <w:rFonts w:ascii="Times New Roman" w:hAnsi="Times New Roman" w:cs="Times New Roman"/>
                <w:b/>
                <w:sz w:val="24"/>
                <w:szCs w:val="24"/>
              </w:rPr>
              <w:t xml:space="preserve">ždavinys. </w:t>
            </w:r>
            <w:r w:rsidR="00FC738E" w:rsidRPr="00F43DEE">
              <w:rPr>
                <w:rFonts w:ascii="Times New Roman" w:hAnsi="Times New Roman" w:cs="Times New Roman"/>
                <w:b/>
                <w:sz w:val="24"/>
                <w:szCs w:val="24"/>
              </w:rPr>
              <w:t>Stiprinti kryptingą ekonominę specializaciją, pritraukiant tiesiogines užsienio ir vietos investicijas</w:t>
            </w:r>
          </w:p>
          <w:p w:rsidR="00FF2214" w:rsidRPr="00F43DEE" w:rsidRDefault="00E16E3A" w:rsidP="002045BD">
            <w:pPr>
              <w:pStyle w:val="Betarp"/>
              <w:spacing w:line="264" w:lineRule="auto"/>
              <w:ind w:firstLine="1247"/>
              <w:rPr>
                <w:rFonts w:ascii="Times New Roman" w:hAnsi="Times New Roman"/>
                <w:sz w:val="24"/>
                <w:szCs w:val="24"/>
                <w:lang w:val="lt-LT"/>
              </w:rPr>
            </w:pPr>
            <w:r w:rsidRPr="00F43DEE">
              <w:rPr>
                <w:rFonts w:ascii="Times New Roman" w:hAnsi="Times New Roman"/>
                <w:sz w:val="24"/>
                <w:szCs w:val="24"/>
                <w:lang w:val="lt-LT"/>
              </w:rPr>
              <w:t>Pirmuoju uždaviniu siekiama užtikrinti, kad užsienio investuotojų kelionė iki Kauno ir įsikūrimas Kaune būtų kuo paprastesn</w:t>
            </w:r>
            <w:r w:rsidR="002045BD">
              <w:rPr>
                <w:rFonts w:ascii="Times New Roman" w:hAnsi="Times New Roman"/>
                <w:sz w:val="24"/>
                <w:szCs w:val="24"/>
                <w:lang w:val="lt-LT"/>
              </w:rPr>
              <w:t>ė</w:t>
            </w:r>
            <w:r w:rsidRPr="00F43DEE">
              <w:rPr>
                <w:rFonts w:ascii="Times New Roman" w:hAnsi="Times New Roman"/>
                <w:sz w:val="24"/>
                <w:szCs w:val="24"/>
                <w:lang w:val="lt-LT"/>
              </w:rPr>
              <w:t xml:space="preserve">, kartu dedant dideles pastangas, kad Kaune įsikūrę investuotojai būtų suinteresuoti plėsti savo veiklą ir vystyti naujus, aukštą pridėtinę vertę kuriančius projektus </w:t>
            </w:r>
            <w:r w:rsidR="002045BD">
              <w:rPr>
                <w:rFonts w:ascii="Times New Roman" w:hAnsi="Times New Roman"/>
                <w:sz w:val="24"/>
                <w:szCs w:val="24"/>
                <w:lang w:val="lt-LT"/>
              </w:rPr>
              <w:t xml:space="preserve">ir </w:t>
            </w:r>
            <w:r w:rsidRPr="00F43DEE">
              <w:rPr>
                <w:rFonts w:ascii="Times New Roman" w:hAnsi="Times New Roman"/>
                <w:sz w:val="24"/>
                <w:szCs w:val="24"/>
                <w:lang w:val="lt-LT"/>
              </w:rPr>
              <w:t xml:space="preserve">produktus. </w:t>
            </w:r>
            <w:r w:rsidR="00CB2F64" w:rsidRPr="00F43DEE">
              <w:rPr>
                <w:rFonts w:ascii="Times New Roman" w:hAnsi="Times New Roman"/>
                <w:sz w:val="24"/>
                <w:szCs w:val="24"/>
                <w:lang w:val="lt-LT"/>
              </w:rPr>
              <w:t>Būtinas</w:t>
            </w:r>
            <w:r w:rsidRPr="00F43DEE">
              <w:rPr>
                <w:rFonts w:ascii="Times New Roman" w:hAnsi="Times New Roman"/>
                <w:sz w:val="24"/>
                <w:szCs w:val="24"/>
                <w:lang w:val="lt-LT"/>
              </w:rPr>
              <w:t xml:space="preserve"> nuosekl</w:t>
            </w:r>
            <w:r w:rsidR="00CB2F64" w:rsidRPr="00F43DEE">
              <w:rPr>
                <w:rFonts w:ascii="Times New Roman" w:hAnsi="Times New Roman"/>
                <w:sz w:val="24"/>
                <w:szCs w:val="24"/>
                <w:lang w:val="lt-LT"/>
              </w:rPr>
              <w:t>us</w:t>
            </w:r>
            <w:r w:rsidRPr="00F43DEE">
              <w:rPr>
                <w:rFonts w:ascii="Times New Roman" w:hAnsi="Times New Roman"/>
                <w:sz w:val="24"/>
                <w:szCs w:val="24"/>
                <w:lang w:val="lt-LT"/>
              </w:rPr>
              <w:t xml:space="preserve"> d</w:t>
            </w:r>
            <w:r w:rsidR="00CB2F64" w:rsidRPr="00F43DEE">
              <w:rPr>
                <w:rFonts w:ascii="Times New Roman" w:hAnsi="Times New Roman"/>
                <w:sz w:val="24"/>
                <w:szCs w:val="24"/>
                <w:lang w:val="lt-LT"/>
              </w:rPr>
              <w:t>a</w:t>
            </w:r>
            <w:r w:rsidRPr="00F43DEE">
              <w:rPr>
                <w:rFonts w:ascii="Times New Roman" w:hAnsi="Times New Roman"/>
                <w:sz w:val="24"/>
                <w:szCs w:val="24"/>
                <w:lang w:val="lt-LT"/>
              </w:rPr>
              <w:t>rb</w:t>
            </w:r>
            <w:r w:rsidR="00CB2F64" w:rsidRPr="00F43DEE">
              <w:rPr>
                <w:rFonts w:ascii="Times New Roman" w:hAnsi="Times New Roman"/>
                <w:sz w:val="24"/>
                <w:szCs w:val="24"/>
                <w:lang w:val="lt-LT"/>
              </w:rPr>
              <w:t>as</w:t>
            </w:r>
            <w:r w:rsidRPr="00F43DEE">
              <w:rPr>
                <w:rFonts w:ascii="Times New Roman" w:hAnsi="Times New Roman"/>
                <w:sz w:val="24"/>
                <w:szCs w:val="24"/>
                <w:lang w:val="lt-LT"/>
              </w:rPr>
              <w:t xml:space="preserve"> gerin</w:t>
            </w:r>
            <w:r w:rsidR="00CB2F64" w:rsidRPr="00F43DEE">
              <w:rPr>
                <w:rFonts w:ascii="Times New Roman" w:hAnsi="Times New Roman"/>
                <w:sz w:val="24"/>
                <w:szCs w:val="24"/>
                <w:lang w:val="lt-LT"/>
              </w:rPr>
              <w:t>ant</w:t>
            </w:r>
            <w:r w:rsidRPr="00F43DEE">
              <w:rPr>
                <w:rFonts w:ascii="Times New Roman" w:hAnsi="Times New Roman"/>
                <w:sz w:val="24"/>
                <w:szCs w:val="24"/>
                <w:lang w:val="lt-LT"/>
              </w:rPr>
              <w:t xml:space="preserve"> investicinę aplinką Kaune ir potenciali</w:t>
            </w:r>
            <w:r w:rsidR="00CB2F64" w:rsidRPr="00F43DEE">
              <w:rPr>
                <w:rFonts w:ascii="Times New Roman" w:hAnsi="Times New Roman"/>
                <w:sz w:val="24"/>
                <w:szCs w:val="24"/>
                <w:lang w:val="lt-LT"/>
              </w:rPr>
              <w:t>ų</w:t>
            </w:r>
            <w:r w:rsidRPr="00F43DEE">
              <w:rPr>
                <w:rFonts w:ascii="Times New Roman" w:hAnsi="Times New Roman"/>
                <w:sz w:val="24"/>
                <w:szCs w:val="24"/>
                <w:lang w:val="lt-LT"/>
              </w:rPr>
              <w:t xml:space="preserve"> užsienio investuotoj</w:t>
            </w:r>
            <w:r w:rsidR="00CB2F64" w:rsidRPr="00F43DEE">
              <w:rPr>
                <w:rFonts w:ascii="Times New Roman" w:hAnsi="Times New Roman"/>
                <w:sz w:val="24"/>
                <w:szCs w:val="24"/>
                <w:lang w:val="lt-LT"/>
              </w:rPr>
              <w:t>ų pritraukimas</w:t>
            </w:r>
            <w:r w:rsidRPr="00F43DEE">
              <w:rPr>
                <w:rFonts w:ascii="Times New Roman" w:hAnsi="Times New Roman"/>
                <w:sz w:val="24"/>
                <w:szCs w:val="24"/>
                <w:lang w:val="lt-LT"/>
              </w:rPr>
              <w:t xml:space="preserve">. </w:t>
            </w:r>
            <w:r w:rsidR="00CB2F64" w:rsidRPr="00F43DEE">
              <w:rPr>
                <w:rFonts w:ascii="Times New Roman" w:hAnsi="Times New Roman"/>
                <w:sz w:val="24"/>
                <w:szCs w:val="24"/>
                <w:lang w:val="lt-LT"/>
              </w:rPr>
              <w:t>Siekiama</w:t>
            </w:r>
            <w:r w:rsidRPr="00F43DEE">
              <w:rPr>
                <w:rFonts w:ascii="Times New Roman" w:hAnsi="Times New Roman"/>
                <w:sz w:val="24"/>
                <w:szCs w:val="24"/>
                <w:lang w:val="lt-LT"/>
              </w:rPr>
              <w:t xml:space="preserve"> padidin</w:t>
            </w:r>
            <w:r w:rsidR="00CB2F64" w:rsidRPr="00F43DEE">
              <w:rPr>
                <w:rFonts w:ascii="Times New Roman" w:hAnsi="Times New Roman"/>
                <w:sz w:val="24"/>
                <w:szCs w:val="24"/>
                <w:lang w:val="lt-LT"/>
              </w:rPr>
              <w:t>ti</w:t>
            </w:r>
            <w:r w:rsidRPr="00F43DEE">
              <w:rPr>
                <w:rFonts w:ascii="Times New Roman" w:hAnsi="Times New Roman"/>
                <w:sz w:val="24"/>
                <w:szCs w:val="24"/>
                <w:lang w:val="lt-LT"/>
              </w:rPr>
              <w:t xml:space="preserve"> investicinį Kauno patrauklumą</w:t>
            </w:r>
            <w:r w:rsidR="00CB2F64" w:rsidRPr="00F43DEE">
              <w:rPr>
                <w:rFonts w:ascii="Times New Roman" w:hAnsi="Times New Roman"/>
                <w:sz w:val="24"/>
                <w:szCs w:val="24"/>
                <w:lang w:val="lt-LT"/>
              </w:rPr>
              <w:t xml:space="preserve">, </w:t>
            </w:r>
            <w:r w:rsidR="002045BD">
              <w:rPr>
                <w:rFonts w:ascii="Times New Roman" w:hAnsi="Times New Roman"/>
                <w:sz w:val="24"/>
                <w:szCs w:val="24"/>
                <w:lang w:val="lt-LT"/>
              </w:rPr>
              <w:t xml:space="preserve">tai </w:t>
            </w:r>
            <w:r w:rsidRPr="00F43DEE">
              <w:rPr>
                <w:rFonts w:ascii="Times New Roman" w:hAnsi="Times New Roman"/>
                <w:sz w:val="24"/>
                <w:szCs w:val="24"/>
                <w:lang w:val="lt-LT"/>
              </w:rPr>
              <w:t xml:space="preserve">padės įtvirtinti pagrindines miesto ekonomines specializacijas: inžinerinę ir automobilių pramonę, gyvybės mokslus, informacijos ir ryšių technologijas. Investuotojų pritraukimas yra neatsiejamas nuo miesto įvaizdžio kūrimo, todėl </w:t>
            </w:r>
            <w:r w:rsidR="00CB2F64" w:rsidRPr="00F43DEE">
              <w:rPr>
                <w:rFonts w:ascii="Times New Roman" w:hAnsi="Times New Roman"/>
                <w:sz w:val="24"/>
                <w:szCs w:val="24"/>
                <w:lang w:val="lt-LT"/>
              </w:rPr>
              <w:t>siekiama</w:t>
            </w:r>
            <w:r w:rsidRPr="00F43DEE">
              <w:rPr>
                <w:rFonts w:ascii="Times New Roman" w:hAnsi="Times New Roman"/>
                <w:sz w:val="24"/>
                <w:szCs w:val="24"/>
                <w:lang w:val="lt-LT"/>
              </w:rPr>
              <w:t xml:space="preserve"> Kauno miesto matomumo užsienio žiniasklaidos pranešimuose, taip tiesiogiai gerinant pozicionavimą tarp prioritetinių užsienio investuotojų </w:t>
            </w:r>
          </w:p>
        </w:tc>
      </w:tr>
    </w:tbl>
    <w:p w:rsidR="002045BD" w:rsidRDefault="002045BD" w:rsidP="00284270">
      <w:pPr>
        <w:spacing w:after="0" w:line="240" w:lineRule="auto"/>
        <w:rPr>
          <w:rFonts w:ascii="Times New Roman" w:hAnsi="Times New Roman" w:cs="Times New Roman"/>
          <w:sz w:val="24"/>
          <w:szCs w:val="24"/>
        </w:rPr>
      </w:pPr>
    </w:p>
    <w:p w:rsidR="002045BD" w:rsidRDefault="002045BD" w:rsidP="00284270">
      <w:pPr>
        <w:spacing w:after="0" w:line="240" w:lineRule="auto"/>
        <w:rPr>
          <w:rFonts w:ascii="Times New Roman" w:hAnsi="Times New Roman" w:cs="Times New Roman"/>
          <w:sz w:val="24"/>
          <w:szCs w:val="24"/>
        </w:rPr>
      </w:pPr>
    </w:p>
    <w:p w:rsidR="002045BD" w:rsidRDefault="002045BD" w:rsidP="00284270">
      <w:pPr>
        <w:spacing w:after="0" w:line="240" w:lineRule="auto"/>
        <w:rPr>
          <w:rFonts w:ascii="Times New Roman" w:hAnsi="Times New Roman" w:cs="Times New Roman"/>
          <w:sz w:val="24"/>
          <w:szCs w:val="24"/>
        </w:rPr>
      </w:pPr>
    </w:p>
    <w:p w:rsidR="00FF2214" w:rsidRPr="00F43DEE" w:rsidRDefault="00FC738E" w:rsidP="00284270">
      <w:pPr>
        <w:spacing w:after="0" w:line="240" w:lineRule="auto"/>
        <w:rPr>
          <w:rFonts w:ascii="Times New Roman" w:hAnsi="Times New Roman" w:cs="Times New Roman"/>
          <w:sz w:val="24"/>
          <w:szCs w:val="24"/>
        </w:rPr>
      </w:pPr>
      <w:r w:rsidRPr="00F43DEE">
        <w:rPr>
          <w:rFonts w:ascii="Times New Roman" w:hAnsi="Times New Roman" w:cs="Times New Roman"/>
          <w:sz w:val="24"/>
          <w:szCs w:val="24"/>
        </w:rPr>
        <w:lastRenderedPageBreak/>
        <w:t xml:space="preserve">1.1.1.1 </w:t>
      </w:r>
      <w:r w:rsidR="002045BD">
        <w:rPr>
          <w:rFonts w:ascii="Times New Roman" w:hAnsi="Times New Roman" w:cs="Times New Roman"/>
          <w:sz w:val="24"/>
          <w:szCs w:val="24"/>
        </w:rPr>
        <w:t>p</w:t>
      </w:r>
      <w:r w:rsidRPr="00F43DEE">
        <w:rPr>
          <w:rFonts w:ascii="Times New Roman" w:hAnsi="Times New Roman" w:cs="Times New Roman"/>
          <w:sz w:val="24"/>
          <w:szCs w:val="24"/>
        </w:rPr>
        <w:t>riemonė. Siekti, kad Kaunas būtų prioritetinė steigimosi ir plėtros vieta aukštos pridėtinės vertės investuotojams ir verslams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F43DEE" w:rsidTr="005E052B">
        <w:trPr>
          <w:trHeight w:val="454"/>
        </w:trPr>
        <w:tc>
          <w:tcPr>
            <w:tcW w:w="4671" w:type="dxa"/>
            <w:shd w:val="clear" w:color="auto" w:fill="auto"/>
            <w:vAlign w:val="center"/>
            <w:hideMark/>
          </w:tcPr>
          <w:p w:rsidR="00FC738E" w:rsidRPr="0069676E" w:rsidRDefault="00711FDC" w:rsidP="002045BD">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 xml:space="preserve">Priemonės </w:t>
            </w:r>
            <w:r w:rsidR="002045BD" w:rsidRPr="0069676E">
              <w:rPr>
                <w:rFonts w:ascii="Times New Roman" w:eastAsia="Times New Roman" w:hAnsi="Times New Roman" w:cs="Times New Roman"/>
                <w:sz w:val="24"/>
                <w:szCs w:val="24"/>
                <w:lang w:eastAsia="lt-LT"/>
              </w:rPr>
              <w:t>p</w:t>
            </w:r>
            <w:r w:rsidRPr="0069676E">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FC738E" w:rsidRPr="0069676E" w:rsidRDefault="00FC738E"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FC738E" w:rsidRPr="0069676E" w:rsidRDefault="00FC738E" w:rsidP="00FC738E">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FC738E" w:rsidRPr="0069676E" w:rsidRDefault="00FC738E" w:rsidP="00FC738E">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FC738E" w:rsidRPr="0069676E" w:rsidRDefault="00FC738E" w:rsidP="00FC738E">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2025 m.</w:t>
            </w:r>
          </w:p>
        </w:tc>
      </w:tr>
      <w:tr w:rsidR="005B2711" w:rsidRPr="00F43DEE" w:rsidTr="005B2711">
        <w:trPr>
          <w:trHeight w:val="697"/>
        </w:trPr>
        <w:tc>
          <w:tcPr>
            <w:tcW w:w="4671" w:type="dxa"/>
            <w:shd w:val="clear" w:color="auto" w:fill="auto"/>
            <w:hideMark/>
          </w:tcPr>
          <w:p w:rsidR="00752EEC" w:rsidRPr="00F43DEE" w:rsidRDefault="00752EEC" w:rsidP="00752EEC">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Investuotojų pasitenkinimo miesto investicine aplinka indeksas</w:t>
            </w:r>
          </w:p>
        </w:tc>
        <w:tc>
          <w:tcPr>
            <w:tcW w:w="892" w:type="dxa"/>
            <w:shd w:val="clear" w:color="auto" w:fill="auto"/>
            <w:hideMark/>
          </w:tcPr>
          <w:p w:rsidR="00752EEC" w:rsidRPr="00F43DEE" w:rsidRDefault="00752EEC" w:rsidP="002045BD">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Bal</w:t>
            </w:r>
            <w:r w:rsidR="002045BD">
              <w:rPr>
                <w:rFonts w:ascii="Times New Roman" w:eastAsia="Times New Roman" w:hAnsi="Times New Roman" w:cs="Times New Roman"/>
                <w:sz w:val="24"/>
                <w:szCs w:val="24"/>
                <w:lang w:eastAsia="lt-LT"/>
              </w:rPr>
              <w:t>as</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3,90</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3,90</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4,00</w:t>
            </w:r>
          </w:p>
        </w:tc>
      </w:tr>
    </w:tbl>
    <w:p w:rsidR="00FC738E" w:rsidRPr="00F43DEE" w:rsidRDefault="00FC738E" w:rsidP="00284270">
      <w:pPr>
        <w:spacing w:after="0" w:line="240" w:lineRule="auto"/>
        <w:rPr>
          <w:rFonts w:ascii="Times New Roman" w:hAnsi="Times New Roman" w:cs="Times New Roman"/>
          <w:sz w:val="24"/>
          <w:szCs w:val="24"/>
        </w:rPr>
      </w:pPr>
    </w:p>
    <w:p w:rsidR="00752EEC" w:rsidRPr="00F43DEE" w:rsidRDefault="00752EEC" w:rsidP="00752EEC">
      <w:pPr>
        <w:spacing w:after="0" w:line="240" w:lineRule="auto"/>
        <w:rPr>
          <w:rFonts w:ascii="Times New Roman" w:hAnsi="Times New Roman" w:cs="Times New Roman"/>
          <w:sz w:val="24"/>
          <w:szCs w:val="24"/>
        </w:rPr>
      </w:pPr>
      <w:r w:rsidRPr="00F43DEE">
        <w:rPr>
          <w:rFonts w:ascii="Times New Roman" w:hAnsi="Times New Roman" w:cs="Times New Roman"/>
          <w:sz w:val="24"/>
          <w:szCs w:val="24"/>
        </w:rPr>
        <w:t xml:space="preserve">1.1.1.2 </w:t>
      </w:r>
      <w:r w:rsidR="002045BD">
        <w:rPr>
          <w:rFonts w:ascii="Times New Roman" w:hAnsi="Times New Roman" w:cs="Times New Roman"/>
          <w:sz w:val="24"/>
          <w:szCs w:val="24"/>
        </w:rPr>
        <w:t>p</w:t>
      </w:r>
      <w:r w:rsidRPr="00F43DEE">
        <w:rPr>
          <w:rFonts w:ascii="Times New Roman" w:hAnsi="Times New Roman" w:cs="Times New Roman"/>
          <w:sz w:val="24"/>
          <w:szCs w:val="24"/>
        </w:rPr>
        <w:t>riemonė. Vystyti tarptautinio miesto žinomumą ir įvaizdį didinančią rinkodarą</w:t>
      </w:r>
      <w:r w:rsidR="002045BD">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69676E" w:rsidTr="005E052B">
        <w:trPr>
          <w:trHeight w:val="454"/>
        </w:trPr>
        <w:tc>
          <w:tcPr>
            <w:tcW w:w="4671" w:type="dxa"/>
            <w:shd w:val="clear" w:color="auto" w:fill="auto"/>
            <w:vAlign w:val="center"/>
            <w:hideMark/>
          </w:tcPr>
          <w:p w:rsidR="00752EEC" w:rsidRPr="0069676E" w:rsidRDefault="00711FDC" w:rsidP="00E14FF2">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 xml:space="preserve">Priemonės </w:t>
            </w:r>
            <w:r w:rsidR="00E14FF2" w:rsidRPr="0069676E">
              <w:rPr>
                <w:rFonts w:ascii="Times New Roman" w:eastAsia="Times New Roman" w:hAnsi="Times New Roman" w:cs="Times New Roman"/>
                <w:sz w:val="24"/>
                <w:szCs w:val="24"/>
                <w:lang w:eastAsia="lt-LT"/>
              </w:rPr>
              <w:t>p</w:t>
            </w:r>
            <w:r w:rsidRPr="0069676E">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752EEC" w:rsidRPr="0069676E" w:rsidRDefault="00752EEC"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752EEC" w:rsidRPr="0069676E" w:rsidRDefault="00752EEC"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752EEC" w:rsidRPr="0069676E" w:rsidRDefault="00752EEC"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752EEC" w:rsidRPr="0069676E" w:rsidRDefault="00752EEC"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2025 m.</w:t>
            </w:r>
          </w:p>
        </w:tc>
      </w:tr>
      <w:tr w:rsidR="005B2711" w:rsidRPr="00F43DEE" w:rsidTr="00AC2809">
        <w:trPr>
          <w:trHeight w:val="637"/>
        </w:trPr>
        <w:tc>
          <w:tcPr>
            <w:tcW w:w="4671" w:type="dxa"/>
            <w:shd w:val="clear" w:color="auto" w:fill="auto"/>
            <w:hideMark/>
          </w:tcPr>
          <w:p w:rsidR="00752EEC" w:rsidRPr="00F43DEE" w:rsidRDefault="00752EEC" w:rsidP="00752EEC">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Reikšmingų pranešimų apie Kauno miestą skaičius</w:t>
            </w:r>
          </w:p>
        </w:tc>
        <w:tc>
          <w:tcPr>
            <w:tcW w:w="892"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Vnt.</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20,00</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30,00</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30,00</w:t>
            </w:r>
          </w:p>
        </w:tc>
      </w:tr>
    </w:tbl>
    <w:p w:rsidR="00FC738E" w:rsidRPr="00F43DEE" w:rsidRDefault="00FC738E" w:rsidP="002842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0C646D" w:rsidRPr="00F43DEE" w:rsidTr="00AC2809">
        <w:trPr>
          <w:trHeight w:val="3645"/>
        </w:trPr>
        <w:tc>
          <w:tcPr>
            <w:tcW w:w="9628" w:type="dxa"/>
            <w:tcMar>
              <w:top w:w="39" w:type="dxa"/>
              <w:left w:w="39" w:type="dxa"/>
              <w:bottom w:w="39" w:type="dxa"/>
              <w:right w:w="39" w:type="dxa"/>
            </w:tcMar>
          </w:tcPr>
          <w:p w:rsidR="00752EEC" w:rsidRPr="00F43DEE" w:rsidRDefault="00752EEC" w:rsidP="002045BD">
            <w:pPr>
              <w:spacing w:after="0" w:line="240" w:lineRule="auto"/>
              <w:ind w:firstLine="1228"/>
              <w:jc w:val="both"/>
              <w:rPr>
                <w:rFonts w:ascii="Times New Roman" w:hAnsi="Times New Roman" w:cs="Times New Roman"/>
                <w:sz w:val="24"/>
                <w:szCs w:val="24"/>
              </w:rPr>
            </w:pPr>
            <w:r w:rsidRPr="00F43DEE">
              <w:rPr>
                <w:rFonts w:ascii="Times New Roman" w:hAnsi="Times New Roman" w:cs="Times New Roman"/>
                <w:b/>
                <w:sz w:val="24"/>
                <w:szCs w:val="24"/>
              </w:rPr>
              <w:t xml:space="preserve">1.1.2 </w:t>
            </w:r>
            <w:r w:rsidR="00E14FF2">
              <w:rPr>
                <w:rFonts w:ascii="Times New Roman" w:hAnsi="Times New Roman" w:cs="Times New Roman"/>
                <w:b/>
                <w:sz w:val="24"/>
                <w:szCs w:val="24"/>
              </w:rPr>
              <w:t>u</w:t>
            </w:r>
            <w:r w:rsidRPr="00F43DEE">
              <w:rPr>
                <w:rFonts w:ascii="Times New Roman" w:hAnsi="Times New Roman" w:cs="Times New Roman"/>
                <w:b/>
                <w:sz w:val="24"/>
                <w:szCs w:val="24"/>
              </w:rPr>
              <w:t>ždavinys. Įgalinti inovacijomis grįsto verslo plėtrą</w:t>
            </w:r>
            <w:r w:rsidR="002045BD">
              <w:rPr>
                <w:rFonts w:ascii="Times New Roman" w:hAnsi="Times New Roman" w:cs="Times New Roman"/>
                <w:b/>
                <w:sz w:val="24"/>
                <w:szCs w:val="24"/>
              </w:rPr>
              <w:t xml:space="preserve"> </w:t>
            </w:r>
          </w:p>
          <w:p w:rsidR="00752EEC" w:rsidRPr="00F43DEE" w:rsidRDefault="00E16E3A" w:rsidP="00E14FF2">
            <w:pPr>
              <w:pStyle w:val="Betarp"/>
              <w:spacing w:after="120" w:line="264" w:lineRule="auto"/>
              <w:ind w:firstLine="1247"/>
              <w:rPr>
                <w:rFonts w:ascii="Times New Roman" w:hAnsi="Times New Roman"/>
                <w:sz w:val="24"/>
                <w:szCs w:val="24"/>
                <w:lang w:val="lt-LT"/>
              </w:rPr>
            </w:pPr>
            <w:r w:rsidRPr="00F43DEE">
              <w:rPr>
                <w:rFonts w:ascii="Times New Roman" w:hAnsi="Times New Roman"/>
                <w:sz w:val="24"/>
                <w:szCs w:val="24"/>
                <w:lang w:val="lt-LT"/>
              </w:rPr>
              <w:t>Antr</w:t>
            </w:r>
            <w:r w:rsidR="00760ACA" w:rsidRPr="00F43DEE">
              <w:rPr>
                <w:rFonts w:ascii="Times New Roman" w:hAnsi="Times New Roman"/>
                <w:sz w:val="24"/>
                <w:szCs w:val="24"/>
                <w:lang w:val="lt-LT"/>
              </w:rPr>
              <w:t>uoju</w:t>
            </w:r>
            <w:r w:rsidRPr="00F43DEE">
              <w:rPr>
                <w:rFonts w:ascii="Times New Roman" w:hAnsi="Times New Roman"/>
                <w:sz w:val="24"/>
                <w:szCs w:val="24"/>
                <w:lang w:val="lt-LT"/>
              </w:rPr>
              <w:t xml:space="preserve"> uždavin</w:t>
            </w:r>
            <w:r w:rsidR="00760ACA" w:rsidRPr="00F43DEE">
              <w:rPr>
                <w:rFonts w:ascii="Times New Roman" w:hAnsi="Times New Roman"/>
                <w:sz w:val="24"/>
                <w:szCs w:val="24"/>
                <w:lang w:val="lt-LT"/>
              </w:rPr>
              <w:t>iu</w:t>
            </w:r>
            <w:r w:rsidRPr="00F43DEE">
              <w:rPr>
                <w:rFonts w:ascii="Times New Roman" w:hAnsi="Times New Roman"/>
                <w:sz w:val="24"/>
                <w:szCs w:val="24"/>
                <w:lang w:val="lt-LT"/>
              </w:rPr>
              <w:t xml:space="preserve"> siekia</w:t>
            </w:r>
            <w:r w:rsidR="00760ACA" w:rsidRPr="00F43DEE">
              <w:rPr>
                <w:rFonts w:ascii="Times New Roman" w:hAnsi="Times New Roman"/>
                <w:sz w:val="24"/>
                <w:szCs w:val="24"/>
                <w:lang w:val="lt-LT"/>
              </w:rPr>
              <w:t>ma</w:t>
            </w:r>
            <w:r w:rsidRPr="00F43DEE">
              <w:rPr>
                <w:rFonts w:ascii="Times New Roman" w:hAnsi="Times New Roman"/>
                <w:sz w:val="24"/>
                <w:szCs w:val="24"/>
                <w:lang w:val="lt-LT"/>
              </w:rPr>
              <w:t xml:space="preserve"> išbandyti ir plačiai taikyti naujas ir pagerinti esamas priemones, skatinančias </w:t>
            </w:r>
            <w:r w:rsidR="002045BD">
              <w:rPr>
                <w:rFonts w:ascii="Times New Roman" w:hAnsi="Times New Roman"/>
                <w:sz w:val="24"/>
                <w:szCs w:val="24"/>
                <w:lang w:val="lt-LT"/>
              </w:rPr>
              <w:t xml:space="preserve">visavertę </w:t>
            </w:r>
            <w:r w:rsidRPr="00F43DEE">
              <w:rPr>
                <w:rFonts w:ascii="Times New Roman" w:hAnsi="Times New Roman"/>
                <w:sz w:val="24"/>
                <w:szCs w:val="24"/>
                <w:lang w:val="lt-LT"/>
              </w:rPr>
              <w:t xml:space="preserve">Kauno miesto inovacijų ekosistemos plėtrą. Tam būtinas produktyvus bendradarbiavimas su miesto akademine bendruomene ir </w:t>
            </w:r>
            <w:r w:rsidR="00760ACA" w:rsidRPr="00F43DEE">
              <w:rPr>
                <w:rFonts w:ascii="Times New Roman" w:hAnsi="Times New Roman"/>
                <w:sz w:val="24"/>
                <w:szCs w:val="24"/>
                <w:lang w:val="lt-LT"/>
              </w:rPr>
              <w:t>mokslinių tyrimų ir eksperimentinės plėtros</w:t>
            </w:r>
            <w:r w:rsidRPr="00F43DEE">
              <w:rPr>
                <w:rFonts w:ascii="Times New Roman" w:hAnsi="Times New Roman"/>
                <w:sz w:val="24"/>
                <w:szCs w:val="24"/>
                <w:lang w:val="lt-LT"/>
              </w:rPr>
              <w:t xml:space="preserve"> veiklas vystančiomis įmonėmis. </w:t>
            </w:r>
            <w:r w:rsidR="00760ACA" w:rsidRPr="00F43DEE">
              <w:rPr>
                <w:rFonts w:ascii="Times New Roman" w:hAnsi="Times New Roman"/>
                <w:sz w:val="24"/>
                <w:szCs w:val="24"/>
                <w:lang w:val="lt-LT"/>
              </w:rPr>
              <w:t>Taip pat</w:t>
            </w:r>
            <w:r w:rsidRPr="00F43DEE">
              <w:rPr>
                <w:rFonts w:ascii="Times New Roman" w:hAnsi="Times New Roman"/>
                <w:sz w:val="24"/>
                <w:szCs w:val="24"/>
                <w:lang w:val="lt-LT"/>
              </w:rPr>
              <w:t xml:space="preserve"> siekia</w:t>
            </w:r>
            <w:r w:rsidR="00760ACA" w:rsidRPr="00F43DEE">
              <w:rPr>
                <w:rFonts w:ascii="Times New Roman" w:hAnsi="Times New Roman"/>
                <w:sz w:val="24"/>
                <w:szCs w:val="24"/>
                <w:lang w:val="lt-LT"/>
              </w:rPr>
              <w:t>ma</w:t>
            </w:r>
            <w:r w:rsidRPr="00F43DEE">
              <w:rPr>
                <w:rFonts w:ascii="Times New Roman" w:hAnsi="Times New Roman"/>
                <w:sz w:val="24"/>
                <w:szCs w:val="24"/>
                <w:lang w:val="lt-LT"/>
              </w:rPr>
              <w:t>, kad mieste būtų prieinamos kokybiškos verslo paramos paslaugos visiems novatorišk</w:t>
            </w:r>
            <w:r w:rsidR="00E14FF2">
              <w:rPr>
                <w:rFonts w:ascii="Times New Roman" w:hAnsi="Times New Roman"/>
                <w:sz w:val="24"/>
                <w:szCs w:val="24"/>
                <w:lang w:val="lt-LT"/>
              </w:rPr>
              <w:t>ų</w:t>
            </w:r>
            <w:r w:rsidRPr="00F43DEE">
              <w:rPr>
                <w:rFonts w:ascii="Times New Roman" w:hAnsi="Times New Roman"/>
                <w:sz w:val="24"/>
                <w:szCs w:val="24"/>
                <w:lang w:val="lt-LT"/>
              </w:rPr>
              <w:t xml:space="preserve"> idėj</w:t>
            </w:r>
            <w:r w:rsidR="00E14FF2">
              <w:rPr>
                <w:rFonts w:ascii="Times New Roman" w:hAnsi="Times New Roman"/>
                <w:sz w:val="24"/>
                <w:szCs w:val="24"/>
                <w:lang w:val="lt-LT"/>
              </w:rPr>
              <w:t>ų</w:t>
            </w:r>
            <w:r w:rsidRPr="00F43DEE">
              <w:rPr>
                <w:rFonts w:ascii="Times New Roman" w:hAnsi="Times New Roman"/>
                <w:sz w:val="24"/>
                <w:szCs w:val="24"/>
                <w:lang w:val="lt-LT"/>
              </w:rPr>
              <w:t xml:space="preserve"> turintiems startuoliams, ir kartu tikslingai vystyti naujas patrauklias erdves, kurios leis lengviau </w:t>
            </w:r>
            <w:r w:rsidRPr="008C6267">
              <w:rPr>
                <w:rFonts w:ascii="Times New Roman" w:hAnsi="Times New Roman"/>
                <w:sz w:val="24"/>
                <w:szCs w:val="24"/>
                <w:lang w:val="lt-LT"/>
              </w:rPr>
              <w:t>sinergizuoti</w:t>
            </w:r>
            <w:r w:rsidRPr="00F43DEE">
              <w:rPr>
                <w:rFonts w:ascii="Times New Roman" w:hAnsi="Times New Roman"/>
                <w:sz w:val="24"/>
                <w:szCs w:val="24"/>
                <w:lang w:val="lt-LT"/>
              </w:rPr>
              <w:t xml:space="preserve"> jaunų įmonių ambicijas, idėjas ir stiprinti pačią Kauno startuolių bendruomenę. Galiausiai, siek</w:t>
            </w:r>
            <w:r w:rsidR="00760ACA" w:rsidRPr="00F43DEE">
              <w:rPr>
                <w:rFonts w:ascii="Times New Roman" w:hAnsi="Times New Roman"/>
                <w:sz w:val="24"/>
                <w:szCs w:val="24"/>
                <w:lang w:val="lt-LT"/>
              </w:rPr>
              <w:t>iama</w:t>
            </w:r>
            <w:r w:rsidRPr="00F43DEE">
              <w:rPr>
                <w:rFonts w:ascii="Times New Roman" w:hAnsi="Times New Roman"/>
                <w:sz w:val="24"/>
                <w:szCs w:val="24"/>
                <w:lang w:val="lt-LT"/>
              </w:rPr>
              <w:t xml:space="preserve"> tiesiogiai prisidėti prie inovacijų plėtros numat</w:t>
            </w:r>
            <w:r w:rsidR="00760ACA" w:rsidRPr="00F43DEE">
              <w:rPr>
                <w:rFonts w:ascii="Times New Roman" w:hAnsi="Times New Roman"/>
                <w:sz w:val="24"/>
                <w:szCs w:val="24"/>
                <w:lang w:val="lt-LT"/>
              </w:rPr>
              <w:t xml:space="preserve">ant </w:t>
            </w:r>
            <w:r w:rsidRPr="00F43DEE">
              <w:rPr>
                <w:rFonts w:ascii="Times New Roman" w:hAnsi="Times New Roman"/>
                <w:sz w:val="24"/>
                <w:szCs w:val="24"/>
                <w:lang w:val="lt-LT"/>
              </w:rPr>
              <w:t xml:space="preserve">platesnį ikiprekybinių ir kitų inovacinių viešųjų pirkimų taikymą, taip kuriant paskatas </w:t>
            </w:r>
            <w:r w:rsidR="00E14FF2" w:rsidRPr="00F43DEE">
              <w:rPr>
                <w:rFonts w:ascii="Times New Roman" w:hAnsi="Times New Roman"/>
                <w:sz w:val="24"/>
                <w:szCs w:val="24"/>
                <w:lang w:val="lt-LT"/>
              </w:rPr>
              <w:t xml:space="preserve">pritaikyti </w:t>
            </w:r>
            <w:r w:rsidRPr="00F43DEE">
              <w:rPr>
                <w:rFonts w:ascii="Times New Roman" w:hAnsi="Times New Roman"/>
                <w:sz w:val="24"/>
                <w:szCs w:val="24"/>
                <w:lang w:val="lt-LT"/>
              </w:rPr>
              <w:t>inovacij</w:t>
            </w:r>
            <w:r w:rsidR="00E14FF2">
              <w:rPr>
                <w:rFonts w:ascii="Times New Roman" w:hAnsi="Times New Roman"/>
                <w:sz w:val="24"/>
                <w:szCs w:val="24"/>
                <w:lang w:val="lt-LT"/>
              </w:rPr>
              <w:t>as</w:t>
            </w:r>
            <w:r w:rsidRPr="00F43DEE">
              <w:rPr>
                <w:rFonts w:ascii="Times New Roman" w:hAnsi="Times New Roman"/>
                <w:sz w:val="24"/>
                <w:szCs w:val="24"/>
                <w:lang w:val="lt-LT"/>
              </w:rPr>
              <w:t xml:space="preserve"> viešajame sektoriuje, ir paskatinti inovatyvias vietos įmones ir jų bendruomenę vystyti rinkos potencialą turinčius naujus produktus ir paslaugas</w:t>
            </w:r>
          </w:p>
        </w:tc>
      </w:tr>
    </w:tbl>
    <w:p w:rsidR="00752EEC" w:rsidRPr="00F43DEE" w:rsidRDefault="00752EEC" w:rsidP="00752EEC">
      <w:pPr>
        <w:spacing w:after="0" w:line="240" w:lineRule="auto"/>
        <w:rPr>
          <w:rFonts w:ascii="Times New Roman" w:hAnsi="Times New Roman" w:cs="Times New Roman"/>
          <w:sz w:val="24"/>
          <w:szCs w:val="24"/>
        </w:rPr>
      </w:pPr>
    </w:p>
    <w:p w:rsidR="00752EEC" w:rsidRPr="00F43DEE" w:rsidRDefault="00752EEC" w:rsidP="00E14FF2">
      <w:pPr>
        <w:spacing w:after="0" w:line="240" w:lineRule="auto"/>
        <w:jc w:val="both"/>
        <w:rPr>
          <w:rFonts w:ascii="Times New Roman" w:hAnsi="Times New Roman" w:cs="Times New Roman"/>
          <w:sz w:val="24"/>
          <w:szCs w:val="24"/>
        </w:rPr>
      </w:pPr>
      <w:r w:rsidRPr="00F43DEE">
        <w:rPr>
          <w:rFonts w:ascii="Times New Roman" w:hAnsi="Times New Roman" w:cs="Times New Roman"/>
          <w:sz w:val="24"/>
          <w:szCs w:val="24"/>
        </w:rPr>
        <w:t xml:space="preserve">1.1.2.1 </w:t>
      </w:r>
      <w:r w:rsidR="00E14FF2">
        <w:rPr>
          <w:rFonts w:ascii="Times New Roman" w:hAnsi="Times New Roman" w:cs="Times New Roman"/>
          <w:sz w:val="24"/>
          <w:szCs w:val="24"/>
        </w:rPr>
        <w:t>p</w:t>
      </w:r>
      <w:r w:rsidRPr="00F43DEE">
        <w:rPr>
          <w:rFonts w:ascii="Times New Roman" w:hAnsi="Times New Roman" w:cs="Times New Roman"/>
          <w:sz w:val="24"/>
          <w:szCs w:val="24"/>
        </w:rPr>
        <w:t>riemonė. Siekti, kad Kaunas būtų prioritetinė steigimosi ir plėtros vieta aukštos pridėtinės vertės investuotojams ir verslams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69676E" w:rsidTr="005E052B">
        <w:trPr>
          <w:trHeight w:val="454"/>
        </w:trPr>
        <w:tc>
          <w:tcPr>
            <w:tcW w:w="4671" w:type="dxa"/>
            <w:shd w:val="clear" w:color="auto" w:fill="auto"/>
            <w:vAlign w:val="center"/>
            <w:hideMark/>
          </w:tcPr>
          <w:p w:rsidR="00752EEC" w:rsidRPr="0069676E" w:rsidRDefault="00711FDC" w:rsidP="00E14FF2">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 xml:space="preserve">Priemonės </w:t>
            </w:r>
            <w:r w:rsidR="00E14FF2" w:rsidRPr="0069676E">
              <w:rPr>
                <w:rFonts w:ascii="Times New Roman" w:eastAsia="Times New Roman" w:hAnsi="Times New Roman" w:cs="Times New Roman"/>
                <w:sz w:val="24"/>
                <w:szCs w:val="24"/>
                <w:lang w:eastAsia="lt-LT"/>
              </w:rPr>
              <w:t>p</w:t>
            </w:r>
            <w:r w:rsidRPr="0069676E">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752EEC" w:rsidRPr="0069676E" w:rsidRDefault="00752EEC"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752EEC" w:rsidRPr="0069676E" w:rsidRDefault="00752EEC"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752EEC" w:rsidRPr="0069676E" w:rsidRDefault="00752EEC"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752EEC" w:rsidRPr="0069676E" w:rsidRDefault="00752EEC"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2025 m.</w:t>
            </w:r>
          </w:p>
        </w:tc>
      </w:tr>
      <w:tr w:rsidR="000C646D" w:rsidRPr="00F43DEE" w:rsidTr="00AC2809">
        <w:trPr>
          <w:trHeight w:val="681"/>
        </w:trPr>
        <w:tc>
          <w:tcPr>
            <w:tcW w:w="4671" w:type="dxa"/>
            <w:shd w:val="clear" w:color="auto" w:fill="auto"/>
            <w:hideMark/>
          </w:tcPr>
          <w:p w:rsidR="00752EEC" w:rsidRPr="00F43DEE" w:rsidRDefault="00752EEC" w:rsidP="00752EEC">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Kauno Aleksoto inovacijų pramonės parke sukurtų darbo vietų skaičius</w:t>
            </w:r>
          </w:p>
        </w:tc>
        <w:tc>
          <w:tcPr>
            <w:tcW w:w="892" w:type="dxa"/>
            <w:shd w:val="clear" w:color="auto" w:fill="auto"/>
            <w:hideMark/>
          </w:tcPr>
          <w:p w:rsidR="00752EEC" w:rsidRPr="00F43DEE" w:rsidRDefault="00752EEC" w:rsidP="00752EEC">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Vnt.</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10,00</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17,00</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29,00</w:t>
            </w:r>
          </w:p>
        </w:tc>
      </w:tr>
      <w:tr w:rsidR="00AC2809" w:rsidRPr="00F43DEE" w:rsidTr="00AC2809">
        <w:trPr>
          <w:trHeight w:val="691"/>
        </w:trPr>
        <w:tc>
          <w:tcPr>
            <w:tcW w:w="4671" w:type="dxa"/>
            <w:shd w:val="clear" w:color="auto" w:fill="auto"/>
          </w:tcPr>
          <w:p w:rsidR="00752EEC" w:rsidRPr="00F43DEE" w:rsidRDefault="00752EEC" w:rsidP="00752EEC">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Aukštojo mokslo įstaigose sukurtų atžalinių įmonių skaičius</w:t>
            </w:r>
          </w:p>
        </w:tc>
        <w:tc>
          <w:tcPr>
            <w:tcW w:w="892" w:type="dxa"/>
            <w:shd w:val="clear" w:color="auto" w:fill="auto"/>
          </w:tcPr>
          <w:p w:rsidR="00752EEC" w:rsidRPr="00F43DEE" w:rsidRDefault="00752EEC" w:rsidP="00752EEC">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Vnt.</w:t>
            </w:r>
          </w:p>
        </w:tc>
        <w:tc>
          <w:tcPr>
            <w:tcW w:w="1355" w:type="dxa"/>
            <w:shd w:val="clear" w:color="auto" w:fill="auto"/>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3,00</w:t>
            </w:r>
          </w:p>
        </w:tc>
        <w:tc>
          <w:tcPr>
            <w:tcW w:w="1355" w:type="dxa"/>
            <w:shd w:val="clear" w:color="auto" w:fill="auto"/>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3,00</w:t>
            </w:r>
          </w:p>
        </w:tc>
        <w:tc>
          <w:tcPr>
            <w:tcW w:w="1355" w:type="dxa"/>
            <w:shd w:val="clear" w:color="auto" w:fill="auto"/>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4,00</w:t>
            </w:r>
          </w:p>
        </w:tc>
      </w:tr>
    </w:tbl>
    <w:p w:rsidR="00752EEC" w:rsidRPr="00F43DEE" w:rsidRDefault="00752EEC" w:rsidP="00752EEC">
      <w:pPr>
        <w:spacing w:after="0" w:line="240" w:lineRule="auto"/>
        <w:rPr>
          <w:rFonts w:ascii="Times New Roman" w:hAnsi="Times New Roman" w:cs="Times New Roman"/>
          <w:sz w:val="24"/>
          <w:szCs w:val="24"/>
        </w:rPr>
      </w:pPr>
    </w:p>
    <w:p w:rsidR="00752EEC" w:rsidRPr="00F43DEE" w:rsidRDefault="00752EEC" w:rsidP="00752EEC">
      <w:pPr>
        <w:spacing w:after="0" w:line="240" w:lineRule="auto"/>
        <w:rPr>
          <w:rFonts w:ascii="Times New Roman" w:hAnsi="Times New Roman" w:cs="Times New Roman"/>
          <w:sz w:val="24"/>
          <w:szCs w:val="24"/>
        </w:rPr>
      </w:pPr>
      <w:r w:rsidRPr="00F43DEE">
        <w:rPr>
          <w:rFonts w:ascii="Times New Roman" w:hAnsi="Times New Roman" w:cs="Times New Roman"/>
          <w:sz w:val="24"/>
          <w:szCs w:val="24"/>
        </w:rPr>
        <w:t xml:space="preserve">1.1.2.2 </w:t>
      </w:r>
      <w:r w:rsidR="00E14FF2">
        <w:rPr>
          <w:rFonts w:ascii="Times New Roman" w:hAnsi="Times New Roman" w:cs="Times New Roman"/>
          <w:sz w:val="24"/>
          <w:szCs w:val="24"/>
        </w:rPr>
        <w:t>p</w:t>
      </w:r>
      <w:r w:rsidRPr="00F43DEE">
        <w:rPr>
          <w:rFonts w:ascii="Times New Roman" w:hAnsi="Times New Roman" w:cs="Times New Roman"/>
          <w:sz w:val="24"/>
          <w:szCs w:val="24"/>
        </w:rPr>
        <w:t>riemonė. Remti regiono inovacines veiklas ir skatinti jų panaudojimą miesto aplinkoje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69676E" w:rsidTr="005E052B">
        <w:trPr>
          <w:trHeight w:val="454"/>
        </w:trPr>
        <w:tc>
          <w:tcPr>
            <w:tcW w:w="4671" w:type="dxa"/>
            <w:shd w:val="clear" w:color="auto" w:fill="auto"/>
            <w:vAlign w:val="center"/>
            <w:hideMark/>
          </w:tcPr>
          <w:p w:rsidR="00752EEC" w:rsidRPr="0069676E" w:rsidRDefault="00711FDC" w:rsidP="00E14FF2">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 xml:space="preserve">Priemonės </w:t>
            </w:r>
            <w:r w:rsidR="00E14FF2" w:rsidRPr="0069676E">
              <w:rPr>
                <w:rFonts w:ascii="Times New Roman" w:eastAsia="Times New Roman" w:hAnsi="Times New Roman" w:cs="Times New Roman"/>
                <w:sz w:val="24"/>
                <w:szCs w:val="24"/>
                <w:lang w:eastAsia="lt-LT"/>
              </w:rPr>
              <w:t>p</w:t>
            </w:r>
            <w:r w:rsidRPr="0069676E">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752EEC" w:rsidRPr="0069676E" w:rsidRDefault="00752EEC" w:rsidP="00752EEC">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752EEC" w:rsidRPr="0069676E" w:rsidRDefault="00752EEC" w:rsidP="00752EEC">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752EEC" w:rsidRPr="0069676E" w:rsidRDefault="00752EEC" w:rsidP="00752EEC">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752EEC" w:rsidRPr="0069676E" w:rsidRDefault="00752EEC" w:rsidP="00752EEC">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2025 m.</w:t>
            </w:r>
          </w:p>
        </w:tc>
      </w:tr>
      <w:tr w:rsidR="000C646D" w:rsidRPr="00F43DEE" w:rsidTr="00AC2809">
        <w:trPr>
          <w:trHeight w:val="389"/>
        </w:trPr>
        <w:tc>
          <w:tcPr>
            <w:tcW w:w="4671" w:type="dxa"/>
            <w:shd w:val="clear" w:color="auto" w:fill="auto"/>
            <w:hideMark/>
          </w:tcPr>
          <w:p w:rsidR="00752EEC" w:rsidRPr="00F43DEE" w:rsidRDefault="00752EEC" w:rsidP="00752EEC">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Vykdomų inovatyvių viešųjų pirkimų skaičius</w:t>
            </w:r>
          </w:p>
        </w:tc>
        <w:tc>
          <w:tcPr>
            <w:tcW w:w="892" w:type="dxa"/>
            <w:shd w:val="clear" w:color="auto" w:fill="auto"/>
            <w:hideMark/>
          </w:tcPr>
          <w:p w:rsidR="00752EEC" w:rsidRPr="00F43DEE" w:rsidRDefault="00752EEC" w:rsidP="00752EEC">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Vnt.</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0,00</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1,00</w:t>
            </w:r>
          </w:p>
        </w:tc>
        <w:tc>
          <w:tcPr>
            <w:tcW w:w="1355" w:type="dxa"/>
            <w:shd w:val="clear" w:color="auto" w:fill="auto"/>
            <w:hideMark/>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1,00</w:t>
            </w:r>
          </w:p>
        </w:tc>
      </w:tr>
      <w:tr w:rsidR="00AC2809" w:rsidRPr="00F43DEE" w:rsidTr="00AC2809">
        <w:trPr>
          <w:trHeight w:val="409"/>
        </w:trPr>
        <w:tc>
          <w:tcPr>
            <w:tcW w:w="4671" w:type="dxa"/>
            <w:shd w:val="clear" w:color="auto" w:fill="auto"/>
          </w:tcPr>
          <w:p w:rsidR="00752EEC" w:rsidRPr="00F43DEE" w:rsidRDefault="00752EEC" w:rsidP="00752EEC">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Startuolių skaičius</w:t>
            </w:r>
          </w:p>
        </w:tc>
        <w:tc>
          <w:tcPr>
            <w:tcW w:w="892" w:type="dxa"/>
            <w:shd w:val="clear" w:color="auto" w:fill="auto"/>
          </w:tcPr>
          <w:p w:rsidR="00752EEC" w:rsidRPr="00F43DEE" w:rsidRDefault="00752EEC" w:rsidP="00752EEC">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Vnt.</w:t>
            </w:r>
          </w:p>
        </w:tc>
        <w:tc>
          <w:tcPr>
            <w:tcW w:w="1355" w:type="dxa"/>
            <w:shd w:val="clear" w:color="auto" w:fill="auto"/>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183,00</w:t>
            </w:r>
          </w:p>
        </w:tc>
        <w:tc>
          <w:tcPr>
            <w:tcW w:w="1355" w:type="dxa"/>
            <w:shd w:val="clear" w:color="auto" w:fill="auto"/>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199,00</w:t>
            </w:r>
          </w:p>
        </w:tc>
        <w:tc>
          <w:tcPr>
            <w:tcW w:w="1355" w:type="dxa"/>
            <w:shd w:val="clear" w:color="auto" w:fill="auto"/>
          </w:tcPr>
          <w:p w:rsidR="00752EEC" w:rsidRPr="00F43DEE" w:rsidRDefault="00752EEC"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216,00</w:t>
            </w:r>
          </w:p>
        </w:tc>
      </w:tr>
    </w:tbl>
    <w:p w:rsidR="00FC738E" w:rsidRPr="00F43DEE" w:rsidRDefault="00FC738E" w:rsidP="002842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0C646D" w:rsidRPr="00F43DEE" w:rsidTr="005E052B">
        <w:trPr>
          <w:trHeight w:val="262"/>
        </w:trPr>
        <w:tc>
          <w:tcPr>
            <w:tcW w:w="9628" w:type="dxa"/>
            <w:tcMar>
              <w:top w:w="39" w:type="dxa"/>
              <w:left w:w="39" w:type="dxa"/>
              <w:bottom w:w="39" w:type="dxa"/>
              <w:right w:w="39" w:type="dxa"/>
            </w:tcMar>
          </w:tcPr>
          <w:p w:rsidR="00F00674" w:rsidRPr="00F43DEE" w:rsidRDefault="00F00674" w:rsidP="00E14FF2">
            <w:pPr>
              <w:spacing w:after="0" w:line="240" w:lineRule="auto"/>
              <w:ind w:firstLine="1228"/>
              <w:jc w:val="both"/>
              <w:rPr>
                <w:rFonts w:ascii="Times New Roman" w:hAnsi="Times New Roman" w:cs="Times New Roman"/>
                <w:sz w:val="24"/>
                <w:szCs w:val="24"/>
              </w:rPr>
            </w:pPr>
            <w:r w:rsidRPr="00F43DEE">
              <w:rPr>
                <w:rFonts w:ascii="Times New Roman" w:hAnsi="Times New Roman" w:cs="Times New Roman"/>
                <w:b/>
                <w:sz w:val="24"/>
                <w:szCs w:val="24"/>
              </w:rPr>
              <w:t xml:space="preserve">1.1.3 </w:t>
            </w:r>
            <w:r w:rsidR="00E14FF2">
              <w:rPr>
                <w:rFonts w:ascii="Times New Roman" w:hAnsi="Times New Roman" w:cs="Times New Roman"/>
                <w:b/>
                <w:sz w:val="24"/>
                <w:szCs w:val="24"/>
              </w:rPr>
              <w:t>u</w:t>
            </w:r>
            <w:r w:rsidRPr="00F43DEE">
              <w:rPr>
                <w:rFonts w:ascii="Times New Roman" w:hAnsi="Times New Roman" w:cs="Times New Roman"/>
                <w:b/>
                <w:sz w:val="24"/>
                <w:szCs w:val="24"/>
              </w:rPr>
              <w:t>ždavinys. Didinti miesto patrauklumą naujiems ir augantiems verslams</w:t>
            </w:r>
          </w:p>
          <w:p w:rsidR="00F00674" w:rsidRPr="00F43DEE" w:rsidRDefault="000229AF" w:rsidP="00E14FF2">
            <w:pPr>
              <w:pStyle w:val="Betarp"/>
              <w:spacing w:after="120" w:line="264" w:lineRule="auto"/>
              <w:ind w:firstLine="1247"/>
              <w:rPr>
                <w:rFonts w:ascii="Times New Roman" w:hAnsi="Times New Roman"/>
                <w:sz w:val="24"/>
                <w:szCs w:val="24"/>
                <w:lang w:val="lt-LT"/>
              </w:rPr>
            </w:pPr>
            <w:r w:rsidRPr="00F43DEE">
              <w:rPr>
                <w:rFonts w:ascii="Times New Roman" w:hAnsi="Times New Roman"/>
                <w:sz w:val="24"/>
                <w:szCs w:val="24"/>
                <w:lang w:val="lt-LT"/>
              </w:rPr>
              <w:t>Trečiuoju uždaviniu</w:t>
            </w:r>
            <w:r w:rsidR="00E16E3A" w:rsidRPr="00F43DEE">
              <w:rPr>
                <w:rFonts w:ascii="Times New Roman" w:hAnsi="Times New Roman"/>
                <w:sz w:val="24"/>
                <w:szCs w:val="24"/>
                <w:lang w:val="lt-LT"/>
              </w:rPr>
              <w:t xml:space="preserve"> siek</w:t>
            </w:r>
            <w:r w:rsidRPr="00F43DEE">
              <w:rPr>
                <w:rFonts w:ascii="Times New Roman" w:hAnsi="Times New Roman"/>
                <w:sz w:val="24"/>
                <w:szCs w:val="24"/>
                <w:lang w:val="lt-LT"/>
              </w:rPr>
              <w:t>iama</w:t>
            </w:r>
            <w:r w:rsidR="00E16E3A" w:rsidRPr="00F43DEE">
              <w:rPr>
                <w:rFonts w:ascii="Times New Roman" w:hAnsi="Times New Roman"/>
                <w:sz w:val="24"/>
                <w:szCs w:val="24"/>
                <w:lang w:val="lt-LT"/>
              </w:rPr>
              <w:t xml:space="preserve"> gerinti informacijos sklaidą ir kurti skatinimo programas, padėsiančias verslams reaguoti į ateities iššūkius. </w:t>
            </w:r>
            <w:r w:rsidRPr="00F43DEE">
              <w:rPr>
                <w:rFonts w:ascii="Times New Roman" w:hAnsi="Times New Roman"/>
                <w:sz w:val="24"/>
                <w:szCs w:val="24"/>
                <w:lang w:val="lt-LT"/>
              </w:rPr>
              <w:t>Norint</w:t>
            </w:r>
            <w:r w:rsidR="00E16E3A" w:rsidRPr="00F43DEE">
              <w:rPr>
                <w:rFonts w:ascii="Times New Roman" w:hAnsi="Times New Roman"/>
                <w:sz w:val="24"/>
                <w:szCs w:val="24"/>
                <w:lang w:val="lt-LT"/>
              </w:rPr>
              <w:t xml:space="preserve"> </w:t>
            </w:r>
            <w:r w:rsidR="00E14FF2">
              <w:rPr>
                <w:rFonts w:ascii="Times New Roman" w:hAnsi="Times New Roman"/>
                <w:sz w:val="24"/>
                <w:szCs w:val="24"/>
                <w:lang w:val="lt-LT"/>
              </w:rPr>
              <w:t>su</w:t>
            </w:r>
            <w:r w:rsidR="00E16E3A" w:rsidRPr="00F43DEE">
              <w:rPr>
                <w:rFonts w:ascii="Times New Roman" w:hAnsi="Times New Roman"/>
                <w:sz w:val="24"/>
                <w:szCs w:val="24"/>
                <w:lang w:val="lt-LT"/>
              </w:rPr>
              <w:t xml:space="preserve">kurti patogų miestą ne tik gyventojams, bet ir verslui, </w:t>
            </w:r>
            <w:r w:rsidRPr="00F43DEE">
              <w:rPr>
                <w:rFonts w:ascii="Times New Roman" w:hAnsi="Times New Roman"/>
                <w:sz w:val="24"/>
                <w:szCs w:val="24"/>
                <w:lang w:val="lt-LT"/>
              </w:rPr>
              <w:t>būtina</w:t>
            </w:r>
            <w:r w:rsidR="00E16E3A" w:rsidRPr="00F43DEE">
              <w:rPr>
                <w:rFonts w:ascii="Times New Roman" w:hAnsi="Times New Roman"/>
                <w:sz w:val="24"/>
                <w:szCs w:val="24"/>
                <w:lang w:val="lt-LT"/>
              </w:rPr>
              <w:t xml:space="preserve"> užtikrinti aukštą paslaugų lygį verslo subjektams. Siekiant atliepti užsienio ir vietos verslo poreikius, Kauno miest</w:t>
            </w:r>
            <w:r w:rsidRPr="00F43DEE">
              <w:rPr>
                <w:rFonts w:ascii="Times New Roman" w:hAnsi="Times New Roman"/>
                <w:sz w:val="24"/>
                <w:szCs w:val="24"/>
                <w:lang w:val="lt-LT"/>
              </w:rPr>
              <w:t>e</w:t>
            </w:r>
            <w:r w:rsidR="00E16E3A" w:rsidRPr="00F43DEE">
              <w:rPr>
                <w:rFonts w:ascii="Times New Roman" w:hAnsi="Times New Roman"/>
                <w:sz w:val="24"/>
                <w:szCs w:val="24"/>
                <w:lang w:val="lt-LT"/>
              </w:rPr>
              <w:t xml:space="preserve"> </w:t>
            </w:r>
            <w:r w:rsidRPr="00F43DEE">
              <w:rPr>
                <w:rFonts w:ascii="Times New Roman" w:hAnsi="Times New Roman"/>
                <w:sz w:val="24"/>
                <w:szCs w:val="24"/>
                <w:lang w:val="lt-LT"/>
              </w:rPr>
              <w:t xml:space="preserve">turi </w:t>
            </w:r>
            <w:r w:rsidR="00E16E3A" w:rsidRPr="00F43DEE">
              <w:rPr>
                <w:rFonts w:ascii="Times New Roman" w:hAnsi="Times New Roman"/>
                <w:sz w:val="24"/>
                <w:szCs w:val="24"/>
                <w:lang w:val="lt-LT"/>
              </w:rPr>
              <w:t>būt</w:t>
            </w:r>
            <w:r w:rsidRPr="00F43DEE">
              <w:rPr>
                <w:rFonts w:ascii="Times New Roman" w:hAnsi="Times New Roman"/>
                <w:sz w:val="24"/>
                <w:szCs w:val="24"/>
                <w:lang w:val="lt-LT"/>
              </w:rPr>
              <w:t>i</w:t>
            </w:r>
            <w:r w:rsidR="00E16E3A" w:rsidRPr="00F43DEE">
              <w:rPr>
                <w:rFonts w:ascii="Times New Roman" w:hAnsi="Times New Roman"/>
                <w:sz w:val="24"/>
                <w:szCs w:val="24"/>
                <w:lang w:val="lt-LT"/>
              </w:rPr>
              <w:t xml:space="preserve"> tinkamas tiek kvalifikuotos, tiek paslaugų sektoriaus ir profesinių sričių darbo jėgos lygis – tam reikės ypač glaudaus tarpsektorinio bendradarbiavimo ir įvairių skatinimo priemonių, bus išnaudojamas Kauno, kaip akademiškiausio miesto, potencialas </w:t>
            </w:r>
          </w:p>
        </w:tc>
      </w:tr>
    </w:tbl>
    <w:p w:rsidR="00F00674" w:rsidRPr="00F43DEE" w:rsidRDefault="00F00674" w:rsidP="00F00674">
      <w:pPr>
        <w:spacing w:after="0" w:line="240" w:lineRule="auto"/>
        <w:rPr>
          <w:rFonts w:ascii="Times New Roman" w:hAnsi="Times New Roman" w:cs="Times New Roman"/>
          <w:sz w:val="24"/>
          <w:szCs w:val="24"/>
        </w:rPr>
      </w:pPr>
    </w:p>
    <w:p w:rsidR="00F00674" w:rsidRPr="00F43DEE" w:rsidRDefault="00F00674" w:rsidP="00E14FF2">
      <w:pPr>
        <w:spacing w:after="0" w:line="240" w:lineRule="auto"/>
        <w:jc w:val="both"/>
        <w:rPr>
          <w:rFonts w:ascii="Times New Roman" w:hAnsi="Times New Roman" w:cs="Times New Roman"/>
          <w:sz w:val="24"/>
          <w:szCs w:val="24"/>
        </w:rPr>
      </w:pPr>
      <w:r w:rsidRPr="00F43DEE">
        <w:rPr>
          <w:rFonts w:ascii="Times New Roman" w:hAnsi="Times New Roman" w:cs="Times New Roman"/>
          <w:sz w:val="24"/>
          <w:szCs w:val="24"/>
        </w:rPr>
        <w:t xml:space="preserve">1.1.3.1 </w:t>
      </w:r>
      <w:r w:rsidR="00E14FF2">
        <w:rPr>
          <w:rFonts w:ascii="Times New Roman" w:hAnsi="Times New Roman" w:cs="Times New Roman"/>
          <w:sz w:val="24"/>
          <w:szCs w:val="24"/>
        </w:rPr>
        <w:t>p</w:t>
      </w:r>
      <w:r w:rsidRPr="00F43DEE">
        <w:rPr>
          <w:rFonts w:ascii="Times New Roman" w:hAnsi="Times New Roman" w:cs="Times New Roman"/>
          <w:sz w:val="24"/>
          <w:szCs w:val="24"/>
        </w:rPr>
        <w:t>riemonė. Užtikrinti pakankamą aukštos ir vidutinės pridėtinės vertės industrijų darbo jėgos pasiūlą</w:t>
      </w:r>
      <w:r w:rsidR="00E14FF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69676E" w:rsidTr="005E052B">
        <w:trPr>
          <w:trHeight w:val="454"/>
        </w:trPr>
        <w:tc>
          <w:tcPr>
            <w:tcW w:w="4671" w:type="dxa"/>
            <w:shd w:val="clear" w:color="auto" w:fill="auto"/>
            <w:vAlign w:val="center"/>
            <w:hideMark/>
          </w:tcPr>
          <w:p w:rsidR="00F00674" w:rsidRPr="0069676E" w:rsidRDefault="00711FDC" w:rsidP="00E14FF2">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 xml:space="preserve">Priemonės </w:t>
            </w:r>
            <w:r w:rsidR="00E14FF2" w:rsidRPr="0069676E">
              <w:rPr>
                <w:rFonts w:ascii="Times New Roman" w:eastAsia="Times New Roman" w:hAnsi="Times New Roman" w:cs="Times New Roman"/>
                <w:sz w:val="24"/>
                <w:szCs w:val="24"/>
                <w:lang w:eastAsia="lt-LT"/>
              </w:rPr>
              <w:t>p</w:t>
            </w:r>
            <w:r w:rsidRPr="0069676E">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2025 m.</w:t>
            </w:r>
          </w:p>
        </w:tc>
      </w:tr>
      <w:tr w:rsidR="005B2711" w:rsidRPr="00F43DEE" w:rsidTr="005B2711">
        <w:trPr>
          <w:trHeight w:val="381"/>
        </w:trPr>
        <w:tc>
          <w:tcPr>
            <w:tcW w:w="4671" w:type="dxa"/>
            <w:shd w:val="clear" w:color="auto" w:fill="auto"/>
            <w:hideMark/>
          </w:tcPr>
          <w:p w:rsidR="00F00674" w:rsidRPr="00F43DEE" w:rsidRDefault="00F00674" w:rsidP="00F00674">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Užimtų gyventojų skaičius, tūkst. asmenų</w:t>
            </w:r>
          </w:p>
        </w:tc>
        <w:tc>
          <w:tcPr>
            <w:tcW w:w="892" w:type="dxa"/>
            <w:shd w:val="clear" w:color="auto" w:fill="auto"/>
            <w:hideMark/>
          </w:tcPr>
          <w:p w:rsidR="00F00674" w:rsidRPr="00F43DEE" w:rsidRDefault="00F00674" w:rsidP="00F0067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Asm.</w:t>
            </w:r>
          </w:p>
        </w:tc>
        <w:tc>
          <w:tcPr>
            <w:tcW w:w="1355" w:type="dxa"/>
            <w:shd w:val="clear" w:color="auto" w:fill="auto"/>
            <w:hideMark/>
          </w:tcPr>
          <w:p w:rsidR="00F00674" w:rsidRPr="00F43DEE" w:rsidRDefault="00F00674"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154,00</w:t>
            </w:r>
          </w:p>
        </w:tc>
        <w:tc>
          <w:tcPr>
            <w:tcW w:w="1355" w:type="dxa"/>
            <w:shd w:val="clear" w:color="auto" w:fill="auto"/>
            <w:hideMark/>
          </w:tcPr>
          <w:p w:rsidR="00F00674" w:rsidRPr="00F43DEE" w:rsidRDefault="00F00674"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154,70</w:t>
            </w:r>
          </w:p>
        </w:tc>
        <w:tc>
          <w:tcPr>
            <w:tcW w:w="1355" w:type="dxa"/>
            <w:shd w:val="clear" w:color="auto" w:fill="auto"/>
            <w:hideMark/>
          </w:tcPr>
          <w:p w:rsidR="00F00674" w:rsidRPr="00F43DEE" w:rsidRDefault="00F00674"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155,50</w:t>
            </w:r>
          </w:p>
        </w:tc>
      </w:tr>
    </w:tbl>
    <w:p w:rsidR="00F00674" w:rsidRPr="00F43DEE" w:rsidRDefault="00F00674" w:rsidP="00F00674">
      <w:pPr>
        <w:spacing w:after="0" w:line="240" w:lineRule="auto"/>
        <w:rPr>
          <w:rFonts w:ascii="Times New Roman" w:hAnsi="Times New Roman" w:cs="Times New Roman"/>
          <w:sz w:val="24"/>
          <w:szCs w:val="24"/>
        </w:rPr>
      </w:pPr>
    </w:p>
    <w:p w:rsidR="00F00674" w:rsidRPr="00F43DEE" w:rsidRDefault="00F00674" w:rsidP="00F00674">
      <w:pPr>
        <w:spacing w:after="0" w:line="240" w:lineRule="auto"/>
        <w:rPr>
          <w:rFonts w:ascii="Times New Roman" w:hAnsi="Times New Roman" w:cs="Times New Roman"/>
          <w:sz w:val="24"/>
          <w:szCs w:val="24"/>
        </w:rPr>
      </w:pPr>
      <w:r w:rsidRPr="00F43DEE">
        <w:rPr>
          <w:rFonts w:ascii="Times New Roman" w:hAnsi="Times New Roman" w:cs="Times New Roman"/>
          <w:sz w:val="24"/>
          <w:szCs w:val="24"/>
        </w:rPr>
        <w:t xml:space="preserve">1.1.3.2 </w:t>
      </w:r>
      <w:r w:rsidR="00E14FF2">
        <w:rPr>
          <w:rFonts w:ascii="Times New Roman" w:hAnsi="Times New Roman" w:cs="Times New Roman"/>
          <w:sz w:val="24"/>
          <w:szCs w:val="24"/>
        </w:rPr>
        <w:t>p</w:t>
      </w:r>
      <w:r w:rsidRPr="00F43DEE">
        <w:rPr>
          <w:rFonts w:ascii="Times New Roman" w:hAnsi="Times New Roman" w:cs="Times New Roman"/>
          <w:sz w:val="24"/>
          <w:szCs w:val="24"/>
        </w:rPr>
        <w:t>riemonė. Skatinti kauniečių verslumą</w:t>
      </w:r>
      <w:r w:rsidR="00E14FF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69676E" w:rsidTr="005E052B">
        <w:trPr>
          <w:trHeight w:val="454"/>
        </w:trPr>
        <w:tc>
          <w:tcPr>
            <w:tcW w:w="4671" w:type="dxa"/>
            <w:shd w:val="clear" w:color="auto" w:fill="auto"/>
            <w:vAlign w:val="center"/>
            <w:hideMark/>
          </w:tcPr>
          <w:p w:rsidR="00F00674" w:rsidRPr="0069676E" w:rsidRDefault="00711FDC" w:rsidP="00E14FF2">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 xml:space="preserve">Priemonės </w:t>
            </w:r>
            <w:r w:rsidR="00E14FF2" w:rsidRPr="0069676E">
              <w:rPr>
                <w:rFonts w:ascii="Times New Roman" w:eastAsia="Times New Roman" w:hAnsi="Times New Roman" w:cs="Times New Roman"/>
                <w:sz w:val="24"/>
                <w:szCs w:val="24"/>
                <w:lang w:eastAsia="lt-LT"/>
              </w:rPr>
              <w:t>p</w:t>
            </w:r>
            <w:r w:rsidRPr="0069676E">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2025 m.</w:t>
            </w:r>
          </w:p>
        </w:tc>
      </w:tr>
      <w:tr w:rsidR="005B2711" w:rsidRPr="00F43DEE" w:rsidTr="005B2711">
        <w:trPr>
          <w:trHeight w:val="679"/>
        </w:trPr>
        <w:tc>
          <w:tcPr>
            <w:tcW w:w="4671" w:type="dxa"/>
            <w:shd w:val="clear" w:color="auto" w:fill="auto"/>
            <w:hideMark/>
          </w:tcPr>
          <w:p w:rsidR="00F00674" w:rsidRPr="00F43DEE" w:rsidRDefault="00F00674" w:rsidP="00F00674">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Per metus įregistruotas mažų ir vidutinių įmonių skaičius</w:t>
            </w:r>
          </w:p>
        </w:tc>
        <w:tc>
          <w:tcPr>
            <w:tcW w:w="892" w:type="dxa"/>
            <w:shd w:val="clear" w:color="auto" w:fill="auto"/>
            <w:hideMark/>
          </w:tcPr>
          <w:p w:rsidR="00F00674" w:rsidRPr="00F43DEE" w:rsidRDefault="00F00674" w:rsidP="00F0067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Vnt.</w:t>
            </w:r>
          </w:p>
        </w:tc>
        <w:tc>
          <w:tcPr>
            <w:tcW w:w="1355" w:type="dxa"/>
            <w:shd w:val="clear" w:color="auto" w:fill="auto"/>
            <w:hideMark/>
          </w:tcPr>
          <w:p w:rsidR="00F00674" w:rsidRPr="00F43DEE" w:rsidRDefault="00F00674"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2 219,00</w:t>
            </w:r>
          </w:p>
        </w:tc>
        <w:tc>
          <w:tcPr>
            <w:tcW w:w="1355" w:type="dxa"/>
            <w:shd w:val="clear" w:color="auto" w:fill="auto"/>
            <w:hideMark/>
          </w:tcPr>
          <w:p w:rsidR="00F00674" w:rsidRPr="00F43DEE" w:rsidRDefault="00F00674"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2 358,00</w:t>
            </w:r>
          </w:p>
        </w:tc>
        <w:tc>
          <w:tcPr>
            <w:tcW w:w="1355" w:type="dxa"/>
            <w:shd w:val="clear" w:color="auto" w:fill="auto"/>
            <w:hideMark/>
          </w:tcPr>
          <w:p w:rsidR="00F00674" w:rsidRPr="00F43DEE" w:rsidRDefault="00F00674"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2 499,00</w:t>
            </w:r>
          </w:p>
        </w:tc>
      </w:tr>
    </w:tbl>
    <w:p w:rsidR="00F00674" w:rsidRPr="00F43DEE" w:rsidRDefault="00F00674" w:rsidP="00284270">
      <w:pPr>
        <w:spacing w:after="0" w:line="240" w:lineRule="auto"/>
        <w:rPr>
          <w:rFonts w:ascii="Times New Roman" w:hAnsi="Times New Roman" w:cs="Times New Roman"/>
          <w:sz w:val="24"/>
          <w:szCs w:val="24"/>
        </w:rPr>
      </w:pPr>
    </w:p>
    <w:p w:rsidR="00F00674" w:rsidRPr="00F43DEE" w:rsidRDefault="00F00674" w:rsidP="00F00674">
      <w:pPr>
        <w:spacing w:after="0" w:line="240" w:lineRule="auto"/>
        <w:rPr>
          <w:rFonts w:ascii="Times New Roman" w:hAnsi="Times New Roman" w:cs="Times New Roman"/>
          <w:sz w:val="24"/>
          <w:szCs w:val="24"/>
        </w:rPr>
      </w:pPr>
      <w:r w:rsidRPr="00F43DEE">
        <w:rPr>
          <w:rFonts w:ascii="Times New Roman" w:hAnsi="Times New Roman" w:cs="Times New Roman"/>
          <w:sz w:val="24"/>
          <w:szCs w:val="24"/>
        </w:rPr>
        <w:t xml:space="preserve">1.1.3.3 </w:t>
      </w:r>
      <w:r w:rsidR="00E14FF2">
        <w:rPr>
          <w:rFonts w:ascii="Times New Roman" w:hAnsi="Times New Roman" w:cs="Times New Roman"/>
          <w:sz w:val="24"/>
          <w:szCs w:val="24"/>
        </w:rPr>
        <w:t>p</w:t>
      </w:r>
      <w:r w:rsidRPr="00F43DEE">
        <w:rPr>
          <w:rFonts w:ascii="Times New Roman" w:hAnsi="Times New Roman" w:cs="Times New Roman"/>
          <w:sz w:val="24"/>
          <w:szCs w:val="24"/>
        </w:rPr>
        <w:t>riemonė. Vystyti kokybiškas paslaugas verslui</w:t>
      </w:r>
      <w:r w:rsidR="00E14FF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69676E" w:rsidTr="005E052B">
        <w:trPr>
          <w:trHeight w:val="454"/>
        </w:trPr>
        <w:tc>
          <w:tcPr>
            <w:tcW w:w="4671" w:type="dxa"/>
            <w:shd w:val="clear" w:color="auto" w:fill="auto"/>
            <w:vAlign w:val="center"/>
            <w:hideMark/>
          </w:tcPr>
          <w:p w:rsidR="00F00674" w:rsidRPr="0069676E" w:rsidRDefault="00711FDC" w:rsidP="00E14FF2">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 xml:space="preserve">Priemonės </w:t>
            </w:r>
            <w:r w:rsidR="00E14FF2" w:rsidRPr="0069676E">
              <w:rPr>
                <w:rFonts w:ascii="Times New Roman" w:eastAsia="Times New Roman" w:hAnsi="Times New Roman" w:cs="Times New Roman"/>
                <w:sz w:val="24"/>
                <w:szCs w:val="24"/>
                <w:lang w:eastAsia="lt-LT"/>
              </w:rPr>
              <w:t>p</w:t>
            </w:r>
            <w:r w:rsidRPr="0069676E">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F00674" w:rsidRPr="0069676E" w:rsidRDefault="00F00674"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2025 m.</w:t>
            </w:r>
          </w:p>
        </w:tc>
      </w:tr>
      <w:tr w:rsidR="005B2711" w:rsidRPr="00F43DEE" w:rsidTr="005B2711">
        <w:trPr>
          <w:trHeight w:val="693"/>
        </w:trPr>
        <w:tc>
          <w:tcPr>
            <w:tcW w:w="4671" w:type="dxa"/>
            <w:shd w:val="clear" w:color="auto" w:fill="auto"/>
            <w:hideMark/>
          </w:tcPr>
          <w:p w:rsidR="00F00674" w:rsidRPr="00F43DEE" w:rsidRDefault="00F00674" w:rsidP="00F00674">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Galimybių kurti ir vystyti verslą Kaune indeksas</w:t>
            </w:r>
          </w:p>
        </w:tc>
        <w:tc>
          <w:tcPr>
            <w:tcW w:w="892" w:type="dxa"/>
            <w:shd w:val="clear" w:color="auto" w:fill="auto"/>
            <w:hideMark/>
          </w:tcPr>
          <w:p w:rsidR="00F00674" w:rsidRPr="00F43DEE" w:rsidRDefault="00F00674" w:rsidP="00E14FF2">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Bal</w:t>
            </w:r>
            <w:r w:rsidR="00E14FF2">
              <w:rPr>
                <w:rFonts w:ascii="Times New Roman" w:eastAsia="Times New Roman" w:hAnsi="Times New Roman" w:cs="Times New Roman"/>
                <w:sz w:val="24"/>
                <w:szCs w:val="24"/>
                <w:lang w:eastAsia="lt-LT"/>
              </w:rPr>
              <w:t>as</w:t>
            </w:r>
          </w:p>
        </w:tc>
        <w:tc>
          <w:tcPr>
            <w:tcW w:w="1355" w:type="dxa"/>
            <w:shd w:val="clear" w:color="auto" w:fill="auto"/>
            <w:hideMark/>
          </w:tcPr>
          <w:p w:rsidR="00F00674" w:rsidRPr="00F43DEE" w:rsidRDefault="00F00674"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4,00</w:t>
            </w:r>
          </w:p>
        </w:tc>
        <w:tc>
          <w:tcPr>
            <w:tcW w:w="1355" w:type="dxa"/>
            <w:shd w:val="clear" w:color="auto" w:fill="auto"/>
            <w:hideMark/>
          </w:tcPr>
          <w:p w:rsidR="00F00674" w:rsidRPr="00F43DEE" w:rsidRDefault="00F00674"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0,00</w:t>
            </w:r>
          </w:p>
        </w:tc>
        <w:tc>
          <w:tcPr>
            <w:tcW w:w="1355" w:type="dxa"/>
            <w:shd w:val="clear" w:color="auto" w:fill="auto"/>
            <w:hideMark/>
          </w:tcPr>
          <w:p w:rsidR="00F00674" w:rsidRPr="00F43DEE" w:rsidRDefault="00F00674"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4,10</w:t>
            </w:r>
          </w:p>
        </w:tc>
      </w:tr>
    </w:tbl>
    <w:p w:rsidR="00F00674" w:rsidRPr="00F43DEE" w:rsidRDefault="00F00674" w:rsidP="002842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0C646D" w:rsidRPr="00F43DEE" w:rsidTr="005E052B">
        <w:trPr>
          <w:trHeight w:val="262"/>
        </w:trPr>
        <w:tc>
          <w:tcPr>
            <w:tcW w:w="9628" w:type="dxa"/>
            <w:tcMar>
              <w:top w:w="39" w:type="dxa"/>
              <w:left w:w="39" w:type="dxa"/>
              <w:bottom w:w="39" w:type="dxa"/>
              <w:right w:w="39" w:type="dxa"/>
            </w:tcMar>
          </w:tcPr>
          <w:p w:rsidR="00963ADA" w:rsidRPr="00F43DEE" w:rsidRDefault="00963ADA" w:rsidP="00E14FF2">
            <w:pPr>
              <w:spacing w:after="0" w:line="240" w:lineRule="auto"/>
              <w:ind w:firstLine="1228"/>
              <w:jc w:val="both"/>
              <w:rPr>
                <w:rFonts w:ascii="Times New Roman" w:hAnsi="Times New Roman" w:cs="Times New Roman"/>
                <w:sz w:val="24"/>
                <w:szCs w:val="24"/>
              </w:rPr>
            </w:pPr>
            <w:r w:rsidRPr="00E14FF2">
              <w:rPr>
                <w:rFonts w:ascii="Times New Roman" w:hAnsi="Times New Roman" w:cs="Times New Roman"/>
                <w:b/>
                <w:sz w:val="24"/>
                <w:szCs w:val="24"/>
              </w:rPr>
              <w:t xml:space="preserve">1.1.4 </w:t>
            </w:r>
            <w:r w:rsidR="00E14FF2" w:rsidRPr="00E14FF2">
              <w:rPr>
                <w:rFonts w:ascii="Times New Roman" w:hAnsi="Times New Roman" w:cs="Times New Roman"/>
                <w:b/>
                <w:sz w:val="24"/>
                <w:szCs w:val="24"/>
              </w:rPr>
              <w:t>u</w:t>
            </w:r>
            <w:r w:rsidRPr="00E14FF2">
              <w:rPr>
                <w:rFonts w:ascii="Times New Roman" w:hAnsi="Times New Roman" w:cs="Times New Roman"/>
                <w:b/>
                <w:sz w:val="24"/>
                <w:szCs w:val="24"/>
              </w:rPr>
              <w:t>ždavinys</w:t>
            </w:r>
            <w:r w:rsidRPr="00F43DEE">
              <w:rPr>
                <w:rFonts w:ascii="Times New Roman" w:hAnsi="Times New Roman" w:cs="Times New Roman"/>
                <w:b/>
                <w:sz w:val="24"/>
                <w:szCs w:val="24"/>
              </w:rPr>
              <w:t>. Stiprinti miesto išorinį keleivių ir krovinių susisiekimą</w:t>
            </w:r>
            <w:r w:rsidR="00E14FF2">
              <w:rPr>
                <w:rFonts w:ascii="Times New Roman" w:hAnsi="Times New Roman" w:cs="Times New Roman"/>
                <w:b/>
                <w:sz w:val="24"/>
                <w:szCs w:val="24"/>
              </w:rPr>
              <w:t xml:space="preserve"> </w:t>
            </w:r>
          </w:p>
          <w:p w:rsidR="00963ADA" w:rsidRPr="00F43DEE" w:rsidRDefault="0007792C" w:rsidP="0069676E">
            <w:pPr>
              <w:pStyle w:val="Betarp"/>
              <w:spacing w:after="120" w:line="264" w:lineRule="auto"/>
              <w:ind w:firstLine="1247"/>
              <w:rPr>
                <w:rFonts w:ascii="Times New Roman" w:hAnsi="Times New Roman"/>
                <w:sz w:val="24"/>
                <w:szCs w:val="24"/>
                <w:lang w:val="lt-LT"/>
              </w:rPr>
            </w:pPr>
            <w:r w:rsidRPr="00F43DEE">
              <w:rPr>
                <w:rFonts w:ascii="Times New Roman" w:hAnsi="Times New Roman"/>
                <w:sz w:val="24"/>
                <w:szCs w:val="24"/>
                <w:lang w:val="lt-LT"/>
              </w:rPr>
              <w:t>Uždaviniu siekiama</w:t>
            </w:r>
            <w:r w:rsidR="00E16E3A" w:rsidRPr="00F43DEE">
              <w:rPr>
                <w:rFonts w:ascii="Times New Roman" w:hAnsi="Times New Roman"/>
                <w:sz w:val="24"/>
                <w:szCs w:val="24"/>
                <w:lang w:val="lt-LT"/>
              </w:rPr>
              <w:t xml:space="preserve"> stiprinti </w:t>
            </w:r>
            <w:r w:rsidRPr="00F43DEE">
              <w:rPr>
                <w:rFonts w:ascii="Times New Roman" w:hAnsi="Times New Roman"/>
                <w:sz w:val="24"/>
                <w:szCs w:val="24"/>
                <w:lang w:val="lt-LT"/>
              </w:rPr>
              <w:t>Kauno</w:t>
            </w:r>
            <w:r w:rsidR="00E16E3A" w:rsidRPr="00F43DEE">
              <w:rPr>
                <w:rFonts w:ascii="Times New Roman" w:hAnsi="Times New Roman"/>
                <w:sz w:val="24"/>
                <w:szCs w:val="24"/>
                <w:lang w:val="lt-LT"/>
              </w:rPr>
              <w:t>, kaip strategiškai palankios lokacijos</w:t>
            </w:r>
            <w:r w:rsidR="00E14FF2">
              <w:rPr>
                <w:rFonts w:ascii="Times New Roman" w:hAnsi="Times New Roman"/>
                <w:sz w:val="24"/>
                <w:szCs w:val="24"/>
                <w:lang w:val="lt-LT"/>
              </w:rPr>
              <w:t xml:space="preserve"> –</w:t>
            </w:r>
            <w:r w:rsidR="00E16E3A" w:rsidRPr="00F43DEE">
              <w:rPr>
                <w:rFonts w:ascii="Times New Roman" w:hAnsi="Times New Roman"/>
                <w:sz w:val="24"/>
                <w:szCs w:val="24"/>
                <w:lang w:val="lt-LT"/>
              </w:rPr>
              <w:t xml:space="preserve"> geografinio Lietuvos centro</w:t>
            </w:r>
            <w:r w:rsidR="00E14FF2">
              <w:rPr>
                <w:rFonts w:ascii="Times New Roman" w:hAnsi="Times New Roman"/>
                <w:sz w:val="24"/>
                <w:szCs w:val="24"/>
                <w:lang w:val="lt-LT"/>
              </w:rPr>
              <w:t xml:space="preserve"> –</w:t>
            </w:r>
            <w:r w:rsidR="00E16E3A" w:rsidRPr="00F43DEE">
              <w:rPr>
                <w:rFonts w:ascii="Times New Roman" w:hAnsi="Times New Roman"/>
                <w:sz w:val="24"/>
                <w:szCs w:val="24"/>
                <w:lang w:val="lt-LT"/>
              </w:rPr>
              <w:t xml:space="preserve"> pozicijas, išnaudojant nacionalinius ir tarptautinius logistinius tinklus („Via</w:t>
            </w:r>
            <w:r w:rsidR="0069676E">
              <w:rPr>
                <w:rFonts w:ascii="Times New Roman" w:hAnsi="Times New Roman"/>
                <w:sz w:val="24"/>
                <w:szCs w:val="24"/>
                <w:lang w:val="lt-LT"/>
              </w:rPr>
              <w:t> </w:t>
            </w:r>
            <w:r w:rsidR="00E16E3A" w:rsidRPr="00F43DEE">
              <w:rPr>
                <w:rFonts w:ascii="Times New Roman" w:hAnsi="Times New Roman"/>
                <w:sz w:val="24"/>
                <w:szCs w:val="24"/>
                <w:lang w:val="lt-LT"/>
              </w:rPr>
              <w:t xml:space="preserve">Baltica“, „Rail Baltica“, vandens kelias E41). Gerinant svarbų investiciniam patrauklumui miesto pasiekiamumą, </w:t>
            </w:r>
            <w:r w:rsidRPr="00F43DEE">
              <w:rPr>
                <w:rFonts w:ascii="Times New Roman" w:hAnsi="Times New Roman"/>
                <w:sz w:val="24"/>
                <w:szCs w:val="24"/>
                <w:lang w:val="lt-LT"/>
              </w:rPr>
              <w:t>turi būti užtikrinta</w:t>
            </w:r>
            <w:r w:rsidR="00E16E3A" w:rsidRPr="00F43DEE">
              <w:rPr>
                <w:rFonts w:ascii="Times New Roman" w:hAnsi="Times New Roman"/>
                <w:sz w:val="24"/>
                <w:szCs w:val="24"/>
                <w:lang w:val="lt-LT"/>
              </w:rPr>
              <w:t>, kad keleivių atvykimas į Kauną būtų kuo greitesnis ir paprastesnis – taip prisidėtų ir prie atvykstamojo turizmo skatinimo. Išskirtinis dėmesys bus skiriamas vandens keli</w:t>
            </w:r>
            <w:r w:rsidR="0069676E">
              <w:rPr>
                <w:rFonts w:ascii="Times New Roman" w:hAnsi="Times New Roman"/>
                <w:sz w:val="24"/>
                <w:szCs w:val="24"/>
                <w:lang w:val="lt-LT"/>
              </w:rPr>
              <w:t>ams</w:t>
            </w:r>
            <w:r w:rsidR="00E16E3A" w:rsidRPr="00F43DEE">
              <w:rPr>
                <w:rFonts w:ascii="Times New Roman" w:hAnsi="Times New Roman"/>
                <w:sz w:val="24"/>
                <w:szCs w:val="24"/>
                <w:lang w:val="lt-LT"/>
              </w:rPr>
              <w:t xml:space="preserve"> įveiklin</w:t>
            </w:r>
            <w:r w:rsidR="0069676E">
              <w:rPr>
                <w:rFonts w:ascii="Times New Roman" w:hAnsi="Times New Roman"/>
                <w:sz w:val="24"/>
                <w:szCs w:val="24"/>
                <w:lang w:val="lt-LT"/>
              </w:rPr>
              <w:t xml:space="preserve">ti </w:t>
            </w:r>
            <w:r w:rsidR="00E16E3A" w:rsidRPr="00F43DEE">
              <w:rPr>
                <w:rFonts w:ascii="Times New Roman" w:hAnsi="Times New Roman"/>
                <w:sz w:val="24"/>
                <w:szCs w:val="24"/>
                <w:lang w:val="lt-LT"/>
              </w:rPr>
              <w:t xml:space="preserve">– siekiant vystyti darnią ir intermodalią logistiką, kartu su nacionalinėmis institucijomis </w:t>
            </w:r>
            <w:r w:rsidRPr="00F43DEE">
              <w:rPr>
                <w:rFonts w:ascii="Times New Roman" w:hAnsi="Times New Roman"/>
                <w:sz w:val="24"/>
                <w:szCs w:val="24"/>
                <w:lang w:val="lt-LT"/>
              </w:rPr>
              <w:t>bus s</w:t>
            </w:r>
            <w:r w:rsidR="00E16E3A" w:rsidRPr="00F43DEE">
              <w:rPr>
                <w:rFonts w:ascii="Times New Roman" w:hAnsi="Times New Roman"/>
                <w:sz w:val="24"/>
                <w:szCs w:val="24"/>
                <w:lang w:val="lt-LT"/>
              </w:rPr>
              <w:t>teng</w:t>
            </w:r>
            <w:r w:rsidRPr="00F43DEE">
              <w:rPr>
                <w:rFonts w:ascii="Times New Roman" w:hAnsi="Times New Roman"/>
                <w:sz w:val="24"/>
                <w:szCs w:val="24"/>
                <w:lang w:val="lt-LT"/>
              </w:rPr>
              <w:t>iamasi</w:t>
            </w:r>
            <w:r w:rsidR="00E16E3A" w:rsidRPr="00F43DEE">
              <w:rPr>
                <w:rFonts w:ascii="Times New Roman" w:hAnsi="Times New Roman"/>
                <w:sz w:val="24"/>
                <w:szCs w:val="24"/>
                <w:lang w:val="lt-LT"/>
              </w:rPr>
              <w:t xml:space="preserve"> „atver</w:t>
            </w:r>
            <w:r w:rsidRPr="00F43DEE">
              <w:rPr>
                <w:rFonts w:ascii="Times New Roman" w:hAnsi="Times New Roman"/>
                <w:sz w:val="24"/>
                <w:szCs w:val="24"/>
                <w:lang w:val="lt-LT"/>
              </w:rPr>
              <w:t>ti“ Nemuną komercinei laivybai</w:t>
            </w:r>
          </w:p>
        </w:tc>
      </w:tr>
    </w:tbl>
    <w:p w:rsidR="00963ADA" w:rsidRPr="00F43DEE" w:rsidRDefault="00963ADA" w:rsidP="00963ADA">
      <w:pPr>
        <w:spacing w:after="0" w:line="240" w:lineRule="auto"/>
        <w:rPr>
          <w:rFonts w:ascii="Times New Roman" w:hAnsi="Times New Roman" w:cs="Times New Roman"/>
          <w:sz w:val="24"/>
          <w:szCs w:val="24"/>
        </w:rPr>
      </w:pPr>
    </w:p>
    <w:p w:rsidR="00963ADA" w:rsidRPr="00F43DEE" w:rsidRDefault="00963ADA" w:rsidP="00963ADA">
      <w:pPr>
        <w:spacing w:after="0" w:line="240" w:lineRule="auto"/>
        <w:rPr>
          <w:rFonts w:ascii="Times New Roman" w:hAnsi="Times New Roman" w:cs="Times New Roman"/>
          <w:sz w:val="24"/>
          <w:szCs w:val="24"/>
        </w:rPr>
      </w:pPr>
      <w:r w:rsidRPr="00F43DEE">
        <w:rPr>
          <w:rFonts w:ascii="Times New Roman" w:hAnsi="Times New Roman" w:cs="Times New Roman"/>
          <w:sz w:val="24"/>
          <w:szCs w:val="24"/>
        </w:rPr>
        <w:t xml:space="preserve">1.1.4.1 </w:t>
      </w:r>
      <w:r w:rsidR="0069676E">
        <w:rPr>
          <w:rFonts w:ascii="Times New Roman" w:hAnsi="Times New Roman" w:cs="Times New Roman"/>
          <w:sz w:val="24"/>
          <w:szCs w:val="24"/>
        </w:rPr>
        <w:t>p</w:t>
      </w:r>
      <w:r w:rsidRPr="00F43DEE">
        <w:rPr>
          <w:rFonts w:ascii="Times New Roman" w:hAnsi="Times New Roman" w:cs="Times New Roman"/>
          <w:sz w:val="24"/>
          <w:szCs w:val="24"/>
        </w:rPr>
        <w:t>riemonė. Didinti miesto tarptautinį pasiekiamumą</w:t>
      </w:r>
      <w:r w:rsidR="0069676E">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69676E" w:rsidTr="005E052B">
        <w:trPr>
          <w:trHeight w:val="454"/>
        </w:trPr>
        <w:tc>
          <w:tcPr>
            <w:tcW w:w="4671" w:type="dxa"/>
            <w:shd w:val="clear" w:color="auto" w:fill="auto"/>
            <w:vAlign w:val="center"/>
            <w:hideMark/>
          </w:tcPr>
          <w:p w:rsidR="00963ADA" w:rsidRPr="0069676E" w:rsidRDefault="00711FDC" w:rsidP="0069676E">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 xml:space="preserve">Priemonės </w:t>
            </w:r>
            <w:r w:rsidR="0069676E" w:rsidRPr="0069676E">
              <w:rPr>
                <w:rFonts w:ascii="Times New Roman" w:eastAsia="Times New Roman" w:hAnsi="Times New Roman" w:cs="Times New Roman"/>
                <w:sz w:val="24"/>
                <w:szCs w:val="24"/>
                <w:lang w:eastAsia="lt-LT"/>
              </w:rPr>
              <w:t>p</w:t>
            </w:r>
            <w:r w:rsidRPr="0069676E">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963ADA" w:rsidRPr="0069676E" w:rsidRDefault="00963ADA"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963ADA" w:rsidRPr="0069676E" w:rsidRDefault="00963ADA"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963ADA" w:rsidRPr="0069676E" w:rsidRDefault="00963ADA"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963ADA" w:rsidRPr="0069676E" w:rsidRDefault="00963ADA"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2025 m.</w:t>
            </w:r>
          </w:p>
        </w:tc>
      </w:tr>
      <w:tr w:rsidR="00963ADA" w:rsidRPr="00F43DEE" w:rsidTr="005E052B">
        <w:trPr>
          <w:trHeight w:val="936"/>
        </w:trPr>
        <w:tc>
          <w:tcPr>
            <w:tcW w:w="4671" w:type="dxa"/>
            <w:shd w:val="clear" w:color="auto" w:fill="auto"/>
            <w:hideMark/>
          </w:tcPr>
          <w:p w:rsidR="00963ADA" w:rsidRPr="00F43DEE" w:rsidRDefault="00963ADA" w:rsidP="00963ADA">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Užsienio miestų, iš kurių sausumos, oro ir vandens transporto maršrutais (tiesiogiai) galima pasiekti Kauno miestą, skaičius</w:t>
            </w:r>
          </w:p>
        </w:tc>
        <w:tc>
          <w:tcPr>
            <w:tcW w:w="892" w:type="dxa"/>
            <w:shd w:val="clear" w:color="auto" w:fill="auto"/>
            <w:hideMark/>
          </w:tcPr>
          <w:p w:rsidR="00963ADA" w:rsidRPr="00F43DEE" w:rsidRDefault="00963ADA" w:rsidP="00963ADA">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Vnt.</w:t>
            </w:r>
          </w:p>
        </w:tc>
        <w:tc>
          <w:tcPr>
            <w:tcW w:w="1355" w:type="dxa"/>
            <w:shd w:val="clear" w:color="auto" w:fill="auto"/>
            <w:hideMark/>
          </w:tcPr>
          <w:p w:rsidR="00963ADA" w:rsidRPr="00F43DEE" w:rsidRDefault="00963ADA"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44,00</w:t>
            </w:r>
          </w:p>
        </w:tc>
        <w:tc>
          <w:tcPr>
            <w:tcW w:w="1355" w:type="dxa"/>
            <w:shd w:val="clear" w:color="auto" w:fill="auto"/>
            <w:hideMark/>
          </w:tcPr>
          <w:p w:rsidR="00963ADA" w:rsidRPr="00F43DEE" w:rsidRDefault="00963ADA"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44,00</w:t>
            </w:r>
          </w:p>
        </w:tc>
        <w:tc>
          <w:tcPr>
            <w:tcW w:w="1355" w:type="dxa"/>
            <w:shd w:val="clear" w:color="auto" w:fill="auto"/>
            <w:hideMark/>
          </w:tcPr>
          <w:p w:rsidR="00963ADA" w:rsidRPr="00F43DEE" w:rsidRDefault="00963ADA"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45,00</w:t>
            </w:r>
          </w:p>
        </w:tc>
      </w:tr>
    </w:tbl>
    <w:p w:rsidR="00963ADA" w:rsidRPr="00F43DEE" w:rsidRDefault="00963ADA" w:rsidP="00963ADA">
      <w:pPr>
        <w:spacing w:after="0" w:line="240" w:lineRule="auto"/>
        <w:rPr>
          <w:rFonts w:ascii="Times New Roman" w:hAnsi="Times New Roman" w:cs="Times New Roman"/>
          <w:sz w:val="24"/>
          <w:szCs w:val="24"/>
        </w:rPr>
      </w:pPr>
    </w:p>
    <w:p w:rsidR="00963ADA" w:rsidRPr="00F43DEE" w:rsidRDefault="00963ADA" w:rsidP="00963ADA">
      <w:pPr>
        <w:spacing w:after="0" w:line="240" w:lineRule="auto"/>
        <w:rPr>
          <w:rFonts w:ascii="Times New Roman" w:hAnsi="Times New Roman" w:cs="Times New Roman"/>
          <w:sz w:val="24"/>
          <w:szCs w:val="24"/>
        </w:rPr>
      </w:pPr>
      <w:r w:rsidRPr="00F43DEE">
        <w:rPr>
          <w:rFonts w:ascii="Times New Roman" w:hAnsi="Times New Roman" w:cs="Times New Roman"/>
          <w:sz w:val="24"/>
          <w:szCs w:val="24"/>
        </w:rPr>
        <w:t xml:space="preserve">1.1.4.2 </w:t>
      </w:r>
      <w:r w:rsidR="0069676E">
        <w:rPr>
          <w:rFonts w:ascii="Times New Roman" w:hAnsi="Times New Roman" w:cs="Times New Roman"/>
          <w:sz w:val="24"/>
          <w:szCs w:val="24"/>
        </w:rPr>
        <w:t>p</w:t>
      </w:r>
      <w:r w:rsidRPr="00F43DEE">
        <w:rPr>
          <w:rFonts w:ascii="Times New Roman" w:hAnsi="Times New Roman" w:cs="Times New Roman"/>
          <w:sz w:val="24"/>
          <w:szCs w:val="24"/>
        </w:rPr>
        <w:t>riemonė. Vystyti vandens kelių komercinį potencialą</w:t>
      </w:r>
      <w:r w:rsidR="0069676E">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69676E" w:rsidTr="005E052B">
        <w:trPr>
          <w:trHeight w:val="454"/>
        </w:trPr>
        <w:tc>
          <w:tcPr>
            <w:tcW w:w="4671" w:type="dxa"/>
            <w:shd w:val="clear" w:color="auto" w:fill="auto"/>
            <w:vAlign w:val="center"/>
            <w:hideMark/>
          </w:tcPr>
          <w:p w:rsidR="00963ADA" w:rsidRPr="0069676E" w:rsidRDefault="00711FDC" w:rsidP="0069676E">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 xml:space="preserve">Priemonės </w:t>
            </w:r>
            <w:r w:rsidR="0069676E" w:rsidRPr="0069676E">
              <w:rPr>
                <w:rFonts w:ascii="Times New Roman" w:eastAsia="Times New Roman" w:hAnsi="Times New Roman" w:cs="Times New Roman"/>
                <w:sz w:val="24"/>
                <w:szCs w:val="24"/>
                <w:lang w:eastAsia="lt-LT"/>
              </w:rPr>
              <w:t>p</w:t>
            </w:r>
            <w:r w:rsidRPr="0069676E">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963ADA" w:rsidRPr="0069676E" w:rsidRDefault="00963ADA"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963ADA" w:rsidRPr="0069676E" w:rsidRDefault="00963ADA"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963ADA" w:rsidRPr="0069676E" w:rsidRDefault="00963ADA"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963ADA" w:rsidRPr="0069676E" w:rsidRDefault="00963ADA" w:rsidP="005E052B">
            <w:pPr>
              <w:spacing w:after="0" w:line="240" w:lineRule="auto"/>
              <w:jc w:val="center"/>
              <w:rPr>
                <w:rFonts w:ascii="Times New Roman" w:eastAsia="Times New Roman" w:hAnsi="Times New Roman" w:cs="Times New Roman"/>
                <w:sz w:val="24"/>
                <w:szCs w:val="24"/>
                <w:lang w:eastAsia="lt-LT"/>
              </w:rPr>
            </w:pPr>
            <w:r w:rsidRPr="0069676E">
              <w:rPr>
                <w:rFonts w:ascii="Times New Roman" w:eastAsia="Times New Roman" w:hAnsi="Times New Roman" w:cs="Times New Roman"/>
                <w:sz w:val="24"/>
                <w:szCs w:val="24"/>
                <w:lang w:eastAsia="lt-LT"/>
              </w:rPr>
              <w:t>2025 m.</w:t>
            </w:r>
          </w:p>
        </w:tc>
      </w:tr>
      <w:tr w:rsidR="005B2711" w:rsidRPr="00F43DEE" w:rsidTr="005B2711">
        <w:trPr>
          <w:trHeight w:val="648"/>
        </w:trPr>
        <w:tc>
          <w:tcPr>
            <w:tcW w:w="4671" w:type="dxa"/>
            <w:shd w:val="clear" w:color="auto" w:fill="auto"/>
            <w:hideMark/>
          </w:tcPr>
          <w:p w:rsidR="0069676E" w:rsidRDefault="00963ADA" w:rsidP="00963ADA">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 xml:space="preserve">Nemunu perplukdytų krovinių kiekis, </w:t>
            </w:r>
          </w:p>
          <w:p w:rsidR="00963ADA" w:rsidRPr="00F43DEE" w:rsidRDefault="00963ADA" w:rsidP="00963ADA">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tūkst. tonų</w:t>
            </w:r>
          </w:p>
        </w:tc>
        <w:tc>
          <w:tcPr>
            <w:tcW w:w="892" w:type="dxa"/>
            <w:shd w:val="clear" w:color="auto" w:fill="auto"/>
            <w:hideMark/>
          </w:tcPr>
          <w:p w:rsidR="00963ADA" w:rsidRPr="00F43DEE" w:rsidRDefault="00963ADA" w:rsidP="00963ADA">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T</w:t>
            </w:r>
          </w:p>
        </w:tc>
        <w:tc>
          <w:tcPr>
            <w:tcW w:w="1355" w:type="dxa"/>
            <w:shd w:val="clear" w:color="auto" w:fill="auto"/>
            <w:hideMark/>
          </w:tcPr>
          <w:p w:rsidR="00963ADA" w:rsidRPr="00F43DEE" w:rsidRDefault="00963ADA"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100,00</w:t>
            </w:r>
          </w:p>
        </w:tc>
        <w:tc>
          <w:tcPr>
            <w:tcW w:w="1355" w:type="dxa"/>
            <w:shd w:val="clear" w:color="auto" w:fill="auto"/>
            <w:hideMark/>
          </w:tcPr>
          <w:p w:rsidR="00963ADA" w:rsidRPr="00F43DEE" w:rsidRDefault="00963ADA"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250,00</w:t>
            </w:r>
          </w:p>
        </w:tc>
        <w:tc>
          <w:tcPr>
            <w:tcW w:w="1355" w:type="dxa"/>
            <w:shd w:val="clear" w:color="auto" w:fill="auto"/>
            <w:hideMark/>
          </w:tcPr>
          <w:p w:rsidR="00963ADA" w:rsidRPr="00F43DEE" w:rsidRDefault="00963ADA"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357,50</w:t>
            </w:r>
          </w:p>
        </w:tc>
      </w:tr>
    </w:tbl>
    <w:p w:rsidR="00963ADA" w:rsidRPr="00F43DEE" w:rsidRDefault="00963ADA" w:rsidP="002842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4"/>
        <w:gridCol w:w="5663"/>
        <w:gridCol w:w="1145"/>
        <w:gridCol w:w="1136"/>
      </w:tblGrid>
      <w:tr w:rsidR="000C646D" w:rsidRPr="00F43DEE" w:rsidTr="0034379F">
        <w:trPr>
          <w:trHeight w:val="577"/>
        </w:trPr>
        <w:tc>
          <w:tcPr>
            <w:tcW w:w="1684" w:type="dxa"/>
            <w:tcMar>
              <w:top w:w="39" w:type="dxa"/>
              <w:left w:w="39" w:type="dxa"/>
              <w:bottom w:w="39" w:type="dxa"/>
              <w:right w:w="39" w:type="dxa"/>
            </w:tcMar>
          </w:tcPr>
          <w:p w:rsidR="00FF2214" w:rsidRPr="00F43DEE" w:rsidRDefault="00FF2214" w:rsidP="007B269E">
            <w:pPr>
              <w:spacing w:after="0" w:line="240" w:lineRule="auto"/>
              <w:jc w:val="both"/>
              <w:rPr>
                <w:rFonts w:ascii="Times New Roman" w:hAnsi="Times New Roman" w:cs="Times New Roman"/>
                <w:sz w:val="24"/>
                <w:szCs w:val="24"/>
              </w:rPr>
            </w:pPr>
            <w:r w:rsidRPr="0069676E">
              <w:rPr>
                <w:rFonts w:ascii="Times New Roman" w:hAnsi="Times New Roman" w:cs="Times New Roman"/>
                <w:b/>
                <w:sz w:val="24"/>
                <w:szCs w:val="24"/>
              </w:rPr>
              <w:t>Programos tikslas</w:t>
            </w:r>
          </w:p>
        </w:tc>
        <w:tc>
          <w:tcPr>
            <w:tcW w:w="5663" w:type="dxa"/>
            <w:tcMar>
              <w:top w:w="39" w:type="dxa"/>
              <w:left w:w="39" w:type="dxa"/>
              <w:bottom w:w="39" w:type="dxa"/>
              <w:right w:w="39" w:type="dxa"/>
            </w:tcMar>
          </w:tcPr>
          <w:p w:rsidR="00FF2214" w:rsidRPr="00F43DEE" w:rsidRDefault="00CE5D1C" w:rsidP="0069676E">
            <w:pPr>
              <w:spacing w:after="0" w:line="240" w:lineRule="auto"/>
              <w:rPr>
                <w:rFonts w:ascii="Times New Roman" w:hAnsi="Times New Roman" w:cs="Times New Roman"/>
                <w:sz w:val="24"/>
                <w:szCs w:val="24"/>
              </w:rPr>
            </w:pPr>
            <w:r w:rsidRPr="00F43DEE">
              <w:rPr>
                <w:rFonts w:ascii="Times New Roman" w:hAnsi="Times New Roman" w:cs="Times New Roman"/>
                <w:sz w:val="24"/>
                <w:szCs w:val="24"/>
              </w:rPr>
              <w:t>Kaunas</w:t>
            </w:r>
            <w:r w:rsidR="0069676E">
              <w:rPr>
                <w:rFonts w:ascii="Times New Roman" w:hAnsi="Times New Roman" w:cs="Times New Roman"/>
                <w:sz w:val="24"/>
                <w:szCs w:val="24"/>
              </w:rPr>
              <w:t xml:space="preserve"> –</w:t>
            </w:r>
            <w:r w:rsidRPr="00F43DEE">
              <w:rPr>
                <w:rFonts w:ascii="Times New Roman" w:hAnsi="Times New Roman" w:cs="Times New Roman"/>
                <w:sz w:val="24"/>
                <w:szCs w:val="24"/>
              </w:rPr>
              <w:t xml:space="preserve"> Baltijos jūros regiono įtraukios ir inovatyvios kultūros, konkurencingas keliautojų miestas, atviras idėjų mainams ir bendradarbiavimui</w:t>
            </w:r>
          </w:p>
        </w:tc>
        <w:tc>
          <w:tcPr>
            <w:tcW w:w="1145" w:type="dxa"/>
            <w:tcMar>
              <w:top w:w="39" w:type="dxa"/>
              <w:left w:w="39" w:type="dxa"/>
              <w:bottom w:w="39" w:type="dxa"/>
              <w:right w:w="39" w:type="dxa"/>
            </w:tcMar>
          </w:tcPr>
          <w:p w:rsidR="00FF2214" w:rsidRPr="00F43DEE" w:rsidRDefault="00FF2214" w:rsidP="0069676E">
            <w:pPr>
              <w:spacing w:after="0" w:line="240" w:lineRule="auto"/>
              <w:jc w:val="center"/>
              <w:rPr>
                <w:rFonts w:ascii="Times New Roman" w:hAnsi="Times New Roman" w:cs="Times New Roman"/>
                <w:sz w:val="24"/>
                <w:szCs w:val="24"/>
              </w:rPr>
            </w:pPr>
            <w:r w:rsidRPr="0069676E">
              <w:rPr>
                <w:rFonts w:ascii="Times New Roman" w:hAnsi="Times New Roman" w:cs="Times New Roman"/>
                <w:sz w:val="24"/>
                <w:szCs w:val="24"/>
              </w:rPr>
              <w:t>Kodas</w:t>
            </w:r>
            <w:r w:rsidR="0069676E">
              <w:rPr>
                <w:rFonts w:ascii="Times New Roman" w:hAnsi="Times New Roman" w:cs="Times New Roman"/>
                <w:sz w:val="24"/>
                <w:szCs w:val="24"/>
              </w:rPr>
              <w:t xml:space="preserve"> </w:t>
            </w:r>
          </w:p>
        </w:tc>
        <w:tc>
          <w:tcPr>
            <w:tcW w:w="1136" w:type="dxa"/>
            <w:tcMar>
              <w:top w:w="39" w:type="dxa"/>
              <w:left w:w="39" w:type="dxa"/>
              <w:bottom w:w="39" w:type="dxa"/>
              <w:right w:w="39" w:type="dxa"/>
            </w:tcMar>
          </w:tcPr>
          <w:p w:rsidR="00FF2214" w:rsidRPr="00F43DEE" w:rsidRDefault="00A96917" w:rsidP="001641BF">
            <w:pPr>
              <w:spacing w:after="0" w:line="240" w:lineRule="auto"/>
              <w:jc w:val="center"/>
              <w:rPr>
                <w:rFonts w:ascii="Times New Roman" w:hAnsi="Times New Roman" w:cs="Times New Roman"/>
                <w:sz w:val="24"/>
                <w:szCs w:val="24"/>
              </w:rPr>
            </w:pPr>
            <w:r w:rsidRPr="00F43DEE">
              <w:rPr>
                <w:rFonts w:ascii="Times New Roman" w:hAnsi="Times New Roman" w:cs="Times New Roman"/>
                <w:sz w:val="24"/>
                <w:szCs w:val="24"/>
              </w:rPr>
              <w:t>1.</w:t>
            </w:r>
            <w:r w:rsidR="00FF2214" w:rsidRPr="00F43DEE">
              <w:rPr>
                <w:rFonts w:ascii="Times New Roman" w:hAnsi="Times New Roman" w:cs="Times New Roman"/>
                <w:sz w:val="24"/>
                <w:szCs w:val="24"/>
              </w:rPr>
              <w:t>2</w:t>
            </w:r>
          </w:p>
        </w:tc>
      </w:tr>
      <w:tr w:rsidR="000C646D" w:rsidRPr="00F43DEE" w:rsidTr="0034379F">
        <w:tblPrEx>
          <w:tblBorders>
            <w:insideH w:val="none" w:sz="0" w:space="0" w:color="auto"/>
            <w:insideV w:val="none" w:sz="0" w:space="0" w:color="auto"/>
          </w:tblBorders>
        </w:tblPrEx>
        <w:trPr>
          <w:trHeight w:val="262"/>
        </w:trPr>
        <w:tc>
          <w:tcPr>
            <w:tcW w:w="9628" w:type="dxa"/>
            <w:gridSpan w:val="4"/>
            <w:tcMar>
              <w:top w:w="39" w:type="dxa"/>
              <w:left w:w="39" w:type="dxa"/>
              <w:bottom w:w="39" w:type="dxa"/>
              <w:right w:w="39" w:type="dxa"/>
            </w:tcMar>
          </w:tcPr>
          <w:p w:rsidR="007B269E" w:rsidRPr="00F43DEE" w:rsidRDefault="007B269E" w:rsidP="0069676E">
            <w:pPr>
              <w:spacing w:after="0" w:line="240" w:lineRule="auto"/>
              <w:ind w:firstLine="1228"/>
              <w:jc w:val="both"/>
              <w:rPr>
                <w:rFonts w:ascii="Times New Roman" w:hAnsi="Times New Roman" w:cs="Times New Roman"/>
                <w:b/>
                <w:sz w:val="24"/>
                <w:szCs w:val="24"/>
              </w:rPr>
            </w:pPr>
            <w:r w:rsidRPr="00F43DEE">
              <w:rPr>
                <w:rFonts w:ascii="Times New Roman" w:hAnsi="Times New Roman" w:cs="Times New Roman"/>
                <w:b/>
                <w:sz w:val="24"/>
                <w:szCs w:val="24"/>
              </w:rPr>
              <w:t>Tikslo įgyvendinimo aprašymas</w:t>
            </w:r>
            <w:r w:rsidR="0069676E">
              <w:rPr>
                <w:rFonts w:ascii="Times New Roman" w:hAnsi="Times New Roman" w:cs="Times New Roman"/>
                <w:b/>
                <w:sz w:val="24"/>
                <w:szCs w:val="24"/>
              </w:rPr>
              <w:t xml:space="preserve"> </w:t>
            </w:r>
          </w:p>
          <w:p w:rsidR="00FF2214" w:rsidRPr="00F43DEE" w:rsidRDefault="001972CF" w:rsidP="00C337C4">
            <w:pPr>
              <w:pStyle w:val="Betarp"/>
              <w:spacing w:after="120" w:line="264" w:lineRule="auto"/>
              <w:ind w:firstLine="1247"/>
              <w:rPr>
                <w:rFonts w:ascii="Times New Roman" w:hAnsi="Times New Roman"/>
                <w:sz w:val="24"/>
                <w:szCs w:val="24"/>
                <w:lang w:val="lt-LT"/>
              </w:rPr>
            </w:pPr>
            <w:r w:rsidRPr="00F43DEE">
              <w:rPr>
                <w:rFonts w:ascii="Times New Roman" w:hAnsi="Times New Roman"/>
                <w:sz w:val="24"/>
                <w:szCs w:val="24"/>
                <w:lang w:val="lt-LT"/>
              </w:rPr>
              <w:t xml:space="preserve">Kultūriniame gyvenime dalyvaujantys asmenys ne tik ugdo gebėjimus, turtina savo asmenybę, tačiau pasižymi ir stipresniu subjektyviu gerovės jausmu, geba suprasti, kritiškai vertinti visuomenėje vykstančius pokyčius. </w:t>
            </w:r>
            <w:r w:rsidR="008816F4" w:rsidRPr="00F43DEE">
              <w:rPr>
                <w:rFonts w:ascii="Times New Roman" w:hAnsi="Times New Roman"/>
                <w:sz w:val="24"/>
                <w:szCs w:val="24"/>
                <w:lang w:val="lt-LT"/>
              </w:rPr>
              <w:t>K</w:t>
            </w:r>
            <w:r w:rsidRPr="00F43DEE">
              <w:rPr>
                <w:rFonts w:ascii="Times New Roman" w:hAnsi="Times New Roman"/>
                <w:sz w:val="24"/>
                <w:szCs w:val="24"/>
                <w:lang w:val="lt-LT"/>
              </w:rPr>
              <w:t xml:space="preserve">ultūra – puikus visuomenės socialinių problemų sprendimo įrankis, kuris privalo tapti neatsiejama kiekvieno individo gyvenimo dalimi, o tai pasiekti galima tik </w:t>
            </w:r>
            <w:r w:rsidRPr="00F43DEE">
              <w:rPr>
                <w:rFonts w:ascii="Times New Roman" w:hAnsi="Times New Roman"/>
                <w:sz w:val="24"/>
                <w:szCs w:val="24"/>
                <w:lang w:val="lt-LT"/>
              </w:rPr>
              <w:lastRenderedPageBreak/>
              <w:t xml:space="preserve">padarius kultūrą visiems prieinamą ir įtraukią. Siekiant didinti kultūros naudą ir dar aktyviau įtraukti gyventojus į kultūrines veiklas, svarbu, kad kultūros ir meno subjektai nuolatos atnaujintų savo veiklą, permąstytų aktualius visuomenėje vykstančius procesus, integruotų inovatyvius sprendimus. Prie socialinės sanglaudos stiprinimo ir ekonominės vertės kūrimo taip pat prisideda tinkamai išsaugotas ir įveiklintas kultūros paveldas, kuris </w:t>
            </w:r>
            <w:r w:rsidR="00C337C4">
              <w:rPr>
                <w:rFonts w:ascii="Times New Roman" w:hAnsi="Times New Roman"/>
                <w:sz w:val="24"/>
                <w:szCs w:val="24"/>
                <w:lang w:val="lt-LT"/>
              </w:rPr>
              <w:t xml:space="preserve">padeda </w:t>
            </w:r>
            <w:r w:rsidRPr="00F43DEE">
              <w:rPr>
                <w:rFonts w:ascii="Times New Roman" w:hAnsi="Times New Roman"/>
                <w:sz w:val="24"/>
                <w:szCs w:val="24"/>
                <w:lang w:val="lt-LT"/>
              </w:rPr>
              <w:t xml:space="preserve">išsaugoti istorinę atmintį, suvokti savo miesto daugiakultūres tradicijas. </w:t>
            </w:r>
            <w:r w:rsidR="008816F4" w:rsidRPr="00F43DEE">
              <w:rPr>
                <w:rFonts w:ascii="Times New Roman" w:hAnsi="Times New Roman"/>
                <w:sz w:val="24"/>
                <w:szCs w:val="24"/>
                <w:lang w:val="lt-LT"/>
              </w:rPr>
              <w:t>K</w:t>
            </w:r>
            <w:r w:rsidRPr="00F43DEE">
              <w:rPr>
                <w:rFonts w:ascii="Times New Roman" w:hAnsi="Times New Roman"/>
                <w:sz w:val="24"/>
                <w:szCs w:val="24"/>
                <w:lang w:val="lt-LT"/>
              </w:rPr>
              <w:t>ultūra ir kultūros paveldas yra viena pagrindinių turizmo priežasčių, kadangi sudaro didžiąją ir esminę kiekvieno pasakojimo apie lankytinus objektus dalį. Dėl šios priežasties kultūros turinys generuoja didžiąją dalį turizmo srautų ir skatina vidaus turizmą. Turizmui skatinti svarbus ir miesto turistinio potencialo panaudojimas, darniai vystoma turizmo infrastruktūra, didinama turizmo paslaugų ir produktų įvairovė, kuriamas savitas miesto įvaizdis ir efektyvi tikslinių rinkų komunikacija. Tai sudaro prielaidas didinti miesto žinomumą, augti turistų ir jų nakvynių skaičiui, keliautojų pasitenkinimui lankantis Kauno mieste.</w:t>
            </w:r>
          </w:p>
        </w:tc>
      </w:tr>
      <w:tr w:rsidR="000C646D" w:rsidRPr="00F43DEE" w:rsidTr="00ED07A1">
        <w:tblPrEx>
          <w:tblBorders>
            <w:insideH w:val="none" w:sz="0" w:space="0" w:color="auto"/>
            <w:insideV w:val="none" w:sz="0" w:space="0" w:color="auto"/>
          </w:tblBorders>
        </w:tblPrEx>
        <w:trPr>
          <w:trHeight w:val="262"/>
        </w:trPr>
        <w:tc>
          <w:tcPr>
            <w:tcW w:w="9628" w:type="dxa"/>
            <w:gridSpan w:val="4"/>
            <w:tcMar>
              <w:top w:w="39" w:type="dxa"/>
              <w:left w:w="39" w:type="dxa"/>
              <w:bottom w:w="39" w:type="dxa"/>
              <w:right w:w="39" w:type="dxa"/>
            </w:tcMar>
          </w:tcPr>
          <w:p w:rsidR="007B269E" w:rsidRPr="00F43DEE" w:rsidRDefault="00A96917" w:rsidP="00C337C4">
            <w:pPr>
              <w:spacing w:after="0" w:line="240" w:lineRule="auto"/>
              <w:ind w:firstLine="1228"/>
              <w:jc w:val="both"/>
              <w:rPr>
                <w:rFonts w:ascii="Times New Roman" w:hAnsi="Times New Roman" w:cs="Times New Roman"/>
                <w:sz w:val="24"/>
                <w:szCs w:val="24"/>
              </w:rPr>
            </w:pPr>
            <w:r w:rsidRPr="00F43DEE">
              <w:rPr>
                <w:rFonts w:ascii="Times New Roman" w:hAnsi="Times New Roman" w:cs="Times New Roman"/>
                <w:b/>
                <w:sz w:val="24"/>
                <w:szCs w:val="24"/>
              </w:rPr>
              <w:lastRenderedPageBreak/>
              <w:t>1.2.</w:t>
            </w:r>
            <w:r w:rsidR="007B269E" w:rsidRPr="00F43DEE">
              <w:rPr>
                <w:rFonts w:ascii="Times New Roman" w:hAnsi="Times New Roman" w:cs="Times New Roman"/>
                <w:b/>
                <w:sz w:val="24"/>
                <w:szCs w:val="24"/>
              </w:rPr>
              <w:t xml:space="preserve">1 </w:t>
            </w:r>
            <w:r w:rsidR="00C337C4">
              <w:rPr>
                <w:rFonts w:ascii="Times New Roman" w:hAnsi="Times New Roman" w:cs="Times New Roman"/>
                <w:b/>
                <w:sz w:val="24"/>
                <w:szCs w:val="24"/>
              </w:rPr>
              <w:t>u</w:t>
            </w:r>
            <w:r w:rsidR="007B269E" w:rsidRPr="00F43DEE">
              <w:rPr>
                <w:rFonts w:ascii="Times New Roman" w:hAnsi="Times New Roman" w:cs="Times New Roman"/>
                <w:b/>
                <w:sz w:val="24"/>
                <w:szCs w:val="24"/>
              </w:rPr>
              <w:t xml:space="preserve">ždavinys. </w:t>
            </w:r>
            <w:r w:rsidR="00B6245F" w:rsidRPr="00F43DEE">
              <w:rPr>
                <w:rFonts w:ascii="Times New Roman" w:hAnsi="Times New Roman" w:cs="Times New Roman"/>
                <w:b/>
                <w:sz w:val="24"/>
                <w:szCs w:val="24"/>
              </w:rPr>
              <w:t>Užtikrinti įtraukios, prieinamos, kokybiškos kultūros plėtrą ir inovacijas</w:t>
            </w:r>
            <w:r w:rsidR="00C337C4">
              <w:rPr>
                <w:rFonts w:ascii="Times New Roman" w:hAnsi="Times New Roman" w:cs="Times New Roman"/>
                <w:b/>
                <w:sz w:val="24"/>
                <w:szCs w:val="24"/>
              </w:rPr>
              <w:t xml:space="preserve"> </w:t>
            </w:r>
          </w:p>
          <w:p w:rsidR="00FF2214" w:rsidRPr="00F43DEE" w:rsidRDefault="00E16E3A" w:rsidP="00C337C4">
            <w:pPr>
              <w:pStyle w:val="Betarp"/>
              <w:spacing w:after="120" w:line="264" w:lineRule="auto"/>
              <w:ind w:firstLine="1247"/>
              <w:rPr>
                <w:rFonts w:ascii="Times New Roman" w:hAnsi="Times New Roman"/>
                <w:sz w:val="24"/>
                <w:szCs w:val="24"/>
                <w:lang w:val="lt-LT"/>
              </w:rPr>
            </w:pPr>
            <w:r w:rsidRPr="00F43DEE">
              <w:rPr>
                <w:rFonts w:ascii="Times New Roman" w:hAnsi="Times New Roman"/>
                <w:sz w:val="24"/>
                <w:szCs w:val="24"/>
                <w:lang w:val="lt-LT"/>
              </w:rPr>
              <w:t>Pirmuoju uždaviniu siekiama, kad mieste būtų užtikrinta įtraukios, prieinamos, kokybiškos kultūros plėtra ir inovacijos. Europos kultūros sostinės 2022 titulas lei</w:t>
            </w:r>
            <w:r w:rsidR="00527779" w:rsidRPr="00F43DEE">
              <w:rPr>
                <w:rFonts w:ascii="Times New Roman" w:hAnsi="Times New Roman"/>
                <w:sz w:val="24"/>
                <w:szCs w:val="24"/>
                <w:lang w:val="lt-LT"/>
              </w:rPr>
              <w:t>do</w:t>
            </w:r>
            <w:r w:rsidRPr="00F43DEE">
              <w:rPr>
                <w:rFonts w:ascii="Times New Roman" w:hAnsi="Times New Roman"/>
                <w:sz w:val="24"/>
                <w:szCs w:val="24"/>
                <w:lang w:val="lt-LT"/>
              </w:rPr>
              <w:t xml:space="preserve"> miestui įtvirtinti kultūrą ir kūrybiškumą kaip vieną esminių tvarios miesto raidos sąlygų, užtikrinti gausią kultūros renginių pasiūlą. Gyventojų įtrauktis į kultūrinį gyvenimą bus visų kultūros paslaugas teikiančių subjektų prioritetinė kryptis, siekiant palaikyti 2022 m. kultūrinio gyvenimo ritmą. Inovatyvių kultūros paslaugų ir produktų įvairovė mieste prisidės prie kultūros įstaigų paslaugų gerinimo ir gyventojų įsitraukimo į dalyvavimą kultūros veiklose. Bus siekiama didinti dėmesį socialiai pažeidžiamoms grupėms, užtikrinant jų integraciją į kultūrinį gyvenimą. Kultūros srityje veikiančių organizacijų, švietimo įstaigų ir verslo bendradarbiavimo skatinimas prisidės prie įvairesnio kultūrinių paslaugų spektro, įtrauks daugiau gyventojų į kultūrinį užimtumą ir gerins vartotojų patirtis – pasitenkinimą kultūros paslaugomis ir kultūros paveldo tvarkymu</w:t>
            </w:r>
          </w:p>
        </w:tc>
      </w:tr>
    </w:tbl>
    <w:p w:rsidR="00B6245F" w:rsidRPr="00F43DEE" w:rsidRDefault="00B6245F" w:rsidP="00B6245F">
      <w:pPr>
        <w:spacing w:after="0" w:line="240" w:lineRule="auto"/>
        <w:rPr>
          <w:rFonts w:ascii="Times New Roman" w:hAnsi="Times New Roman" w:cs="Times New Roman"/>
          <w:sz w:val="24"/>
          <w:szCs w:val="24"/>
        </w:rPr>
      </w:pPr>
    </w:p>
    <w:p w:rsidR="00B6245F" w:rsidRPr="00F43DEE" w:rsidRDefault="00B6245F" w:rsidP="00B6245F">
      <w:pPr>
        <w:spacing w:after="0" w:line="240" w:lineRule="auto"/>
        <w:rPr>
          <w:rFonts w:ascii="Times New Roman" w:hAnsi="Times New Roman" w:cs="Times New Roman"/>
          <w:sz w:val="24"/>
          <w:szCs w:val="24"/>
        </w:rPr>
      </w:pPr>
      <w:r w:rsidRPr="00F43DEE">
        <w:rPr>
          <w:rFonts w:ascii="Times New Roman" w:hAnsi="Times New Roman" w:cs="Times New Roman"/>
          <w:sz w:val="24"/>
          <w:szCs w:val="24"/>
        </w:rPr>
        <w:t xml:space="preserve">1.2.1.1 </w:t>
      </w:r>
      <w:r w:rsidR="00C337C4">
        <w:rPr>
          <w:rFonts w:ascii="Times New Roman" w:hAnsi="Times New Roman" w:cs="Times New Roman"/>
          <w:sz w:val="24"/>
          <w:szCs w:val="24"/>
        </w:rPr>
        <w:t>p</w:t>
      </w:r>
      <w:r w:rsidRPr="00F43DEE">
        <w:rPr>
          <w:rFonts w:ascii="Times New Roman" w:hAnsi="Times New Roman" w:cs="Times New Roman"/>
          <w:sz w:val="24"/>
          <w:szCs w:val="24"/>
        </w:rPr>
        <w:t>riemonė. Gerinti kultūros įstaigų paslaugų kokybę (vartotojų patirtis)</w:t>
      </w:r>
      <w:r w:rsidR="00C337C4">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C337C4" w:rsidTr="005E052B">
        <w:trPr>
          <w:trHeight w:val="454"/>
        </w:trPr>
        <w:tc>
          <w:tcPr>
            <w:tcW w:w="4671" w:type="dxa"/>
            <w:shd w:val="clear" w:color="auto" w:fill="auto"/>
            <w:vAlign w:val="center"/>
            <w:hideMark/>
          </w:tcPr>
          <w:p w:rsidR="00B6245F" w:rsidRPr="00C337C4" w:rsidRDefault="00711FDC" w:rsidP="00C337C4">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 xml:space="preserve">Priemonės </w:t>
            </w:r>
            <w:r w:rsidR="00C337C4">
              <w:rPr>
                <w:rFonts w:ascii="Times New Roman" w:eastAsia="Times New Roman" w:hAnsi="Times New Roman" w:cs="Times New Roman"/>
                <w:sz w:val="24"/>
                <w:szCs w:val="24"/>
                <w:lang w:eastAsia="lt-LT"/>
              </w:rPr>
              <w:t>p</w:t>
            </w:r>
            <w:r w:rsidRPr="00C337C4">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B6245F" w:rsidRPr="00C337C4" w:rsidRDefault="00B6245F"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B6245F" w:rsidRPr="00C337C4" w:rsidRDefault="00B6245F"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B6245F" w:rsidRPr="00C337C4" w:rsidRDefault="00B6245F"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B6245F" w:rsidRPr="00C337C4" w:rsidRDefault="00B6245F"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2025 m.</w:t>
            </w:r>
          </w:p>
        </w:tc>
      </w:tr>
      <w:tr w:rsidR="005B2711" w:rsidRPr="00F43DEE" w:rsidTr="005B2711">
        <w:trPr>
          <w:trHeight w:val="675"/>
        </w:trPr>
        <w:tc>
          <w:tcPr>
            <w:tcW w:w="4671" w:type="dxa"/>
            <w:shd w:val="clear" w:color="auto" w:fill="auto"/>
            <w:hideMark/>
          </w:tcPr>
          <w:p w:rsidR="00B6245F" w:rsidRPr="00F43DEE" w:rsidRDefault="00B6245F" w:rsidP="00B6245F">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Gyventojų pasitenkinimo kultūros paslaugomis indeksas</w:t>
            </w:r>
          </w:p>
        </w:tc>
        <w:tc>
          <w:tcPr>
            <w:tcW w:w="892" w:type="dxa"/>
            <w:shd w:val="clear" w:color="auto" w:fill="auto"/>
            <w:hideMark/>
          </w:tcPr>
          <w:p w:rsidR="00B6245F" w:rsidRPr="00F43DEE" w:rsidRDefault="00B6245F" w:rsidP="00C337C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Bal</w:t>
            </w:r>
            <w:r w:rsidR="00C337C4">
              <w:rPr>
                <w:rFonts w:ascii="Times New Roman" w:eastAsia="Times New Roman" w:hAnsi="Times New Roman" w:cs="Times New Roman"/>
                <w:sz w:val="24"/>
                <w:szCs w:val="24"/>
                <w:lang w:eastAsia="lt-LT"/>
              </w:rPr>
              <w:t>as</w:t>
            </w:r>
          </w:p>
        </w:tc>
        <w:tc>
          <w:tcPr>
            <w:tcW w:w="1355" w:type="dxa"/>
            <w:shd w:val="clear" w:color="auto" w:fill="auto"/>
            <w:hideMark/>
          </w:tcPr>
          <w:p w:rsidR="00B6245F" w:rsidRPr="00F43DEE" w:rsidRDefault="00B6245F"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8,00</w:t>
            </w:r>
          </w:p>
        </w:tc>
        <w:tc>
          <w:tcPr>
            <w:tcW w:w="1355" w:type="dxa"/>
            <w:shd w:val="clear" w:color="auto" w:fill="auto"/>
            <w:hideMark/>
          </w:tcPr>
          <w:p w:rsidR="00B6245F" w:rsidRPr="00F43DEE" w:rsidRDefault="00B6245F"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0,00</w:t>
            </w:r>
          </w:p>
        </w:tc>
        <w:tc>
          <w:tcPr>
            <w:tcW w:w="1355" w:type="dxa"/>
            <w:shd w:val="clear" w:color="auto" w:fill="auto"/>
            <w:hideMark/>
          </w:tcPr>
          <w:p w:rsidR="00B6245F" w:rsidRPr="00F43DEE" w:rsidRDefault="00B6245F" w:rsidP="005D04E4">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8,20</w:t>
            </w:r>
          </w:p>
        </w:tc>
      </w:tr>
    </w:tbl>
    <w:p w:rsidR="00B6245F" w:rsidRPr="00F43DEE" w:rsidRDefault="00B6245F" w:rsidP="00B6245F">
      <w:pPr>
        <w:spacing w:after="0" w:line="240" w:lineRule="auto"/>
        <w:rPr>
          <w:rFonts w:ascii="Times New Roman" w:hAnsi="Times New Roman" w:cs="Times New Roman"/>
          <w:sz w:val="24"/>
          <w:szCs w:val="24"/>
        </w:rPr>
      </w:pPr>
    </w:p>
    <w:p w:rsidR="00B6245F" w:rsidRPr="00F43DEE" w:rsidRDefault="00B6245F" w:rsidP="00C337C4">
      <w:pPr>
        <w:spacing w:after="0" w:line="240" w:lineRule="auto"/>
        <w:jc w:val="both"/>
        <w:rPr>
          <w:rFonts w:ascii="Times New Roman" w:hAnsi="Times New Roman" w:cs="Times New Roman"/>
          <w:sz w:val="24"/>
          <w:szCs w:val="24"/>
        </w:rPr>
      </w:pPr>
      <w:r w:rsidRPr="00F43DEE">
        <w:rPr>
          <w:rFonts w:ascii="Times New Roman" w:hAnsi="Times New Roman" w:cs="Times New Roman"/>
          <w:sz w:val="24"/>
          <w:szCs w:val="24"/>
        </w:rPr>
        <w:t>1.2.1.</w:t>
      </w:r>
      <w:r w:rsidR="00940DA4" w:rsidRPr="00F43DEE">
        <w:rPr>
          <w:rFonts w:ascii="Times New Roman" w:hAnsi="Times New Roman" w:cs="Times New Roman"/>
          <w:sz w:val="24"/>
          <w:szCs w:val="24"/>
        </w:rPr>
        <w:t>2</w:t>
      </w:r>
      <w:r w:rsidRPr="00F43DEE">
        <w:rPr>
          <w:rFonts w:ascii="Times New Roman" w:hAnsi="Times New Roman" w:cs="Times New Roman"/>
          <w:sz w:val="24"/>
          <w:szCs w:val="24"/>
        </w:rPr>
        <w:t xml:space="preserve"> </w:t>
      </w:r>
      <w:r w:rsidR="00C337C4">
        <w:rPr>
          <w:rFonts w:ascii="Times New Roman" w:hAnsi="Times New Roman" w:cs="Times New Roman"/>
          <w:sz w:val="24"/>
          <w:szCs w:val="24"/>
        </w:rPr>
        <w:t>p</w:t>
      </w:r>
      <w:r w:rsidRPr="00F43DEE">
        <w:rPr>
          <w:rFonts w:ascii="Times New Roman" w:hAnsi="Times New Roman" w:cs="Times New Roman"/>
          <w:sz w:val="24"/>
          <w:szCs w:val="24"/>
        </w:rPr>
        <w:t xml:space="preserve">riemonė. </w:t>
      </w:r>
      <w:r w:rsidR="00940DA4" w:rsidRPr="00F43DEE">
        <w:rPr>
          <w:rFonts w:ascii="Times New Roman" w:hAnsi="Times New Roman" w:cs="Times New Roman"/>
          <w:sz w:val="24"/>
          <w:szCs w:val="24"/>
        </w:rPr>
        <w:t>Didinti inovatyvių kultūros paslaugų ir produktų įvairovę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C337C4" w:rsidTr="005E052B">
        <w:trPr>
          <w:trHeight w:val="454"/>
        </w:trPr>
        <w:tc>
          <w:tcPr>
            <w:tcW w:w="4671" w:type="dxa"/>
            <w:shd w:val="clear" w:color="auto" w:fill="auto"/>
            <w:vAlign w:val="center"/>
            <w:hideMark/>
          </w:tcPr>
          <w:p w:rsidR="00B6245F" w:rsidRPr="00C337C4" w:rsidRDefault="00711FDC" w:rsidP="00C337C4">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 xml:space="preserve">Priemonės </w:t>
            </w:r>
            <w:r w:rsidR="00C337C4">
              <w:rPr>
                <w:rFonts w:ascii="Times New Roman" w:eastAsia="Times New Roman" w:hAnsi="Times New Roman" w:cs="Times New Roman"/>
                <w:sz w:val="24"/>
                <w:szCs w:val="24"/>
                <w:lang w:eastAsia="lt-LT"/>
              </w:rPr>
              <w:t>p</w:t>
            </w:r>
            <w:r w:rsidRPr="00C337C4">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B6245F" w:rsidRPr="00C337C4" w:rsidRDefault="00B6245F"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B6245F" w:rsidRPr="00C337C4" w:rsidRDefault="00B6245F"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B6245F" w:rsidRPr="00C337C4" w:rsidRDefault="00B6245F"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B6245F" w:rsidRPr="00C337C4" w:rsidRDefault="00B6245F"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2025 m.</w:t>
            </w:r>
          </w:p>
        </w:tc>
      </w:tr>
      <w:tr w:rsidR="000C646D" w:rsidRPr="00F43DEE" w:rsidTr="005E052B">
        <w:trPr>
          <w:trHeight w:val="936"/>
        </w:trPr>
        <w:tc>
          <w:tcPr>
            <w:tcW w:w="4671" w:type="dxa"/>
            <w:shd w:val="clear" w:color="auto" w:fill="auto"/>
            <w:hideMark/>
          </w:tcPr>
          <w:p w:rsidR="00940DA4" w:rsidRPr="00F43DEE" w:rsidRDefault="00940DA4" w:rsidP="00940DA4">
            <w:pPr>
              <w:rPr>
                <w:rFonts w:ascii="Times New Roman" w:hAnsi="Times New Roman" w:cs="Times New Roman"/>
                <w:sz w:val="24"/>
                <w:szCs w:val="24"/>
              </w:rPr>
            </w:pPr>
            <w:r w:rsidRPr="00F43DEE">
              <w:rPr>
                <w:rFonts w:ascii="Times New Roman" w:hAnsi="Times New Roman" w:cs="Times New Roman"/>
                <w:sz w:val="24"/>
                <w:szCs w:val="24"/>
              </w:rPr>
              <w:t>Gyventojų (15 metų ir vyresnių), per pastaruosius 12 mėnesių vartojusių scenos menų kultūros produktus / paslaugas, dalis</w:t>
            </w:r>
          </w:p>
        </w:tc>
        <w:tc>
          <w:tcPr>
            <w:tcW w:w="892" w:type="dxa"/>
            <w:shd w:val="clear" w:color="auto" w:fill="auto"/>
            <w:hideMark/>
          </w:tcPr>
          <w:p w:rsidR="00940DA4" w:rsidRPr="00F43DEE" w:rsidRDefault="00940DA4" w:rsidP="00940DA4">
            <w:pPr>
              <w:jc w:val="cente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hideMark/>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95,00</w:t>
            </w:r>
          </w:p>
        </w:tc>
        <w:tc>
          <w:tcPr>
            <w:tcW w:w="1355" w:type="dxa"/>
            <w:shd w:val="clear" w:color="auto" w:fill="auto"/>
            <w:hideMark/>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c>
          <w:tcPr>
            <w:tcW w:w="1355" w:type="dxa"/>
            <w:shd w:val="clear" w:color="auto" w:fill="auto"/>
            <w:hideMark/>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r>
      <w:tr w:rsidR="000C646D" w:rsidRPr="00F43DEE" w:rsidTr="005E052B">
        <w:trPr>
          <w:trHeight w:val="936"/>
        </w:trPr>
        <w:tc>
          <w:tcPr>
            <w:tcW w:w="4671" w:type="dxa"/>
            <w:shd w:val="clear" w:color="auto" w:fill="auto"/>
          </w:tcPr>
          <w:p w:rsidR="00940DA4" w:rsidRPr="00F43DEE" w:rsidRDefault="00940DA4" w:rsidP="00940DA4">
            <w:pPr>
              <w:rPr>
                <w:rFonts w:ascii="Times New Roman" w:hAnsi="Times New Roman" w:cs="Times New Roman"/>
                <w:sz w:val="24"/>
                <w:szCs w:val="24"/>
              </w:rPr>
            </w:pPr>
            <w:r w:rsidRPr="00F43DEE">
              <w:rPr>
                <w:rFonts w:ascii="Times New Roman" w:hAnsi="Times New Roman" w:cs="Times New Roman"/>
                <w:sz w:val="24"/>
                <w:szCs w:val="24"/>
              </w:rPr>
              <w:t>Gyventojų (15 metų ir vyresnių), per pastaruosius 12 mėnesių vartojusių kultūros paveldo produktus / paslaugas, dalis</w:t>
            </w:r>
          </w:p>
        </w:tc>
        <w:tc>
          <w:tcPr>
            <w:tcW w:w="892" w:type="dxa"/>
            <w:shd w:val="clear" w:color="auto" w:fill="auto"/>
          </w:tcPr>
          <w:p w:rsidR="00940DA4" w:rsidRPr="00F43DEE" w:rsidRDefault="00940DA4" w:rsidP="00940DA4">
            <w:pPr>
              <w:jc w:val="cente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91,00</w:t>
            </w:r>
          </w:p>
        </w:tc>
        <w:tc>
          <w:tcPr>
            <w:tcW w:w="1355" w:type="dxa"/>
            <w:shd w:val="clear" w:color="auto" w:fill="auto"/>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c>
          <w:tcPr>
            <w:tcW w:w="1355" w:type="dxa"/>
            <w:shd w:val="clear" w:color="auto" w:fill="auto"/>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r>
      <w:tr w:rsidR="000C646D" w:rsidRPr="00F43DEE" w:rsidTr="005E052B">
        <w:trPr>
          <w:trHeight w:val="936"/>
        </w:trPr>
        <w:tc>
          <w:tcPr>
            <w:tcW w:w="4671" w:type="dxa"/>
            <w:shd w:val="clear" w:color="auto" w:fill="auto"/>
          </w:tcPr>
          <w:p w:rsidR="00940DA4" w:rsidRPr="00F43DEE" w:rsidRDefault="00940DA4" w:rsidP="00940DA4">
            <w:pPr>
              <w:rPr>
                <w:rFonts w:ascii="Times New Roman" w:hAnsi="Times New Roman" w:cs="Times New Roman"/>
                <w:sz w:val="24"/>
                <w:szCs w:val="24"/>
              </w:rPr>
            </w:pPr>
            <w:r w:rsidRPr="00F43DEE">
              <w:rPr>
                <w:rFonts w:ascii="Times New Roman" w:hAnsi="Times New Roman" w:cs="Times New Roman"/>
                <w:sz w:val="24"/>
                <w:szCs w:val="24"/>
              </w:rPr>
              <w:t>Gyventojų (15 metų ir vyresnių), per pastaruosius 12 mėnesių vartojusių bibliotekų produktus / paslaugas, dalis</w:t>
            </w:r>
          </w:p>
        </w:tc>
        <w:tc>
          <w:tcPr>
            <w:tcW w:w="892" w:type="dxa"/>
            <w:shd w:val="clear" w:color="auto" w:fill="auto"/>
          </w:tcPr>
          <w:p w:rsidR="00940DA4" w:rsidRPr="00F43DEE" w:rsidRDefault="00940DA4" w:rsidP="00940DA4">
            <w:pPr>
              <w:jc w:val="cente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35,00</w:t>
            </w:r>
          </w:p>
        </w:tc>
        <w:tc>
          <w:tcPr>
            <w:tcW w:w="1355" w:type="dxa"/>
            <w:shd w:val="clear" w:color="auto" w:fill="auto"/>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c>
          <w:tcPr>
            <w:tcW w:w="1355" w:type="dxa"/>
            <w:shd w:val="clear" w:color="auto" w:fill="auto"/>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r>
      <w:tr w:rsidR="000C646D" w:rsidRPr="00F43DEE" w:rsidTr="005E052B">
        <w:trPr>
          <w:trHeight w:val="936"/>
        </w:trPr>
        <w:tc>
          <w:tcPr>
            <w:tcW w:w="4671" w:type="dxa"/>
            <w:shd w:val="clear" w:color="auto" w:fill="auto"/>
          </w:tcPr>
          <w:p w:rsidR="00940DA4" w:rsidRPr="00F43DEE" w:rsidRDefault="00940DA4" w:rsidP="00C337C4">
            <w:pPr>
              <w:rPr>
                <w:rFonts w:ascii="Times New Roman" w:hAnsi="Times New Roman" w:cs="Times New Roman"/>
                <w:sz w:val="24"/>
                <w:szCs w:val="24"/>
              </w:rPr>
            </w:pPr>
            <w:r w:rsidRPr="00F43DEE">
              <w:rPr>
                <w:rFonts w:ascii="Times New Roman" w:hAnsi="Times New Roman" w:cs="Times New Roman"/>
                <w:sz w:val="24"/>
                <w:szCs w:val="24"/>
              </w:rPr>
              <w:lastRenderedPageBreak/>
              <w:t xml:space="preserve">Gyventojų (15 metų ir vyresnių), per pastaruosius 12 mėnesių vartojusių filmų ir </w:t>
            </w:r>
            <w:r w:rsidR="00C337C4">
              <w:rPr>
                <w:rFonts w:ascii="Times New Roman" w:hAnsi="Times New Roman" w:cs="Times New Roman"/>
                <w:sz w:val="24"/>
                <w:szCs w:val="24"/>
              </w:rPr>
              <w:t xml:space="preserve">vaizdo </w:t>
            </w:r>
            <w:r w:rsidRPr="00F43DEE">
              <w:rPr>
                <w:rFonts w:ascii="Times New Roman" w:hAnsi="Times New Roman" w:cs="Times New Roman"/>
                <w:sz w:val="24"/>
                <w:szCs w:val="24"/>
              </w:rPr>
              <w:t>menų produktus / paslaugas, dalis</w:t>
            </w:r>
          </w:p>
        </w:tc>
        <w:tc>
          <w:tcPr>
            <w:tcW w:w="892" w:type="dxa"/>
            <w:shd w:val="clear" w:color="auto" w:fill="auto"/>
          </w:tcPr>
          <w:p w:rsidR="00940DA4" w:rsidRPr="00F43DEE" w:rsidRDefault="00940DA4" w:rsidP="00940DA4">
            <w:pPr>
              <w:jc w:val="cente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95,00</w:t>
            </w:r>
          </w:p>
        </w:tc>
        <w:tc>
          <w:tcPr>
            <w:tcW w:w="1355" w:type="dxa"/>
            <w:shd w:val="clear" w:color="auto" w:fill="auto"/>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c>
          <w:tcPr>
            <w:tcW w:w="1355" w:type="dxa"/>
            <w:shd w:val="clear" w:color="auto" w:fill="auto"/>
          </w:tcPr>
          <w:p w:rsidR="00940DA4" w:rsidRPr="00F43DEE" w:rsidRDefault="00940DA4"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r>
    </w:tbl>
    <w:p w:rsidR="00FF2214" w:rsidRPr="00F43DEE" w:rsidRDefault="00FF2214" w:rsidP="00284270">
      <w:pPr>
        <w:spacing w:after="0" w:line="240" w:lineRule="auto"/>
        <w:rPr>
          <w:rFonts w:ascii="Times New Roman" w:hAnsi="Times New Roman" w:cs="Times New Roman"/>
          <w:sz w:val="24"/>
          <w:szCs w:val="24"/>
        </w:rPr>
      </w:pPr>
    </w:p>
    <w:p w:rsidR="00855175" w:rsidRPr="00F43DEE" w:rsidRDefault="00855175" w:rsidP="00C337C4">
      <w:pPr>
        <w:spacing w:after="0" w:line="240" w:lineRule="auto"/>
        <w:jc w:val="both"/>
        <w:rPr>
          <w:rFonts w:ascii="Times New Roman" w:hAnsi="Times New Roman" w:cs="Times New Roman"/>
          <w:sz w:val="24"/>
          <w:szCs w:val="24"/>
        </w:rPr>
      </w:pPr>
      <w:r w:rsidRPr="00451075">
        <w:rPr>
          <w:rFonts w:ascii="Times New Roman" w:hAnsi="Times New Roman" w:cs="Times New Roman"/>
          <w:sz w:val="24"/>
          <w:szCs w:val="24"/>
        </w:rPr>
        <w:t xml:space="preserve">1.2.1.3 </w:t>
      </w:r>
      <w:r w:rsidR="00C337C4" w:rsidRPr="00451075">
        <w:rPr>
          <w:rFonts w:ascii="Times New Roman" w:hAnsi="Times New Roman" w:cs="Times New Roman"/>
          <w:sz w:val="24"/>
          <w:szCs w:val="24"/>
        </w:rPr>
        <w:t>p</w:t>
      </w:r>
      <w:r w:rsidRPr="00451075">
        <w:rPr>
          <w:rFonts w:ascii="Times New Roman" w:hAnsi="Times New Roman" w:cs="Times New Roman"/>
          <w:sz w:val="24"/>
          <w:szCs w:val="24"/>
        </w:rPr>
        <w:t>riemonė. Skatinti miestiečių kultūrinį dalyvavimą (įtraukti į kultūrines veiklas įvairias miestiečių grupes)</w:t>
      </w:r>
      <w:r w:rsidR="00C337C4">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C337C4" w:rsidTr="005E052B">
        <w:trPr>
          <w:trHeight w:val="454"/>
        </w:trPr>
        <w:tc>
          <w:tcPr>
            <w:tcW w:w="4671" w:type="dxa"/>
            <w:shd w:val="clear" w:color="auto" w:fill="auto"/>
            <w:vAlign w:val="center"/>
            <w:hideMark/>
          </w:tcPr>
          <w:p w:rsidR="00855175" w:rsidRPr="00C337C4" w:rsidRDefault="00711FDC" w:rsidP="00C337C4">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 xml:space="preserve">Priemonės </w:t>
            </w:r>
            <w:r w:rsidR="00C337C4">
              <w:rPr>
                <w:rFonts w:ascii="Times New Roman" w:eastAsia="Times New Roman" w:hAnsi="Times New Roman" w:cs="Times New Roman"/>
                <w:sz w:val="24"/>
                <w:szCs w:val="24"/>
                <w:lang w:eastAsia="lt-LT"/>
              </w:rPr>
              <w:t>p</w:t>
            </w:r>
            <w:r w:rsidRPr="00C337C4">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855175" w:rsidRPr="00C337C4" w:rsidRDefault="00855175"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855175" w:rsidRPr="00C337C4" w:rsidRDefault="00855175"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855175" w:rsidRPr="00C337C4" w:rsidRDefault="00855175"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855175" w:rsidRPr="00C337C4" w:rsidRDefault="00855175"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2025 m.</w:t>
            </w:r>
          </w:p>
        </w:tc>
      </w:tr>
      <w:tr w:rsidR="000C646D" w:rsidRPr="00F43DEE" w:rsidTr="005E052B">
        <w:trPr>
          <w:trHeight w:val="936"/>
        </w:trPr>
        <w:tc>
          <w:tcPr>
            <w:tcW w:w="4671" w:type="dxa"/>
            <w:shd w:val="clear" w:color="auto" w:fill="auto"/>
            <w:hideMark/>
          </w:tcPr>
          <w:p w:rsidR="00855175" w:rsidRPr="00F43DEE" w:rsidRDefault="00855175" w:rsidP="00855175">
            <w:pPr>
              <w:rPr>
                <w:rFonts w:ascii="Times New Roman" w:hAnsi="Times New Roman" w:cs="Times New Roman"/>
                <w:sz w:val="24"/>
                <w:szCs w:val="24"/>
              </w:rPr>
            </w:pPr>
            <w:r w:rsidRPr="00F43DEE">
              <w:rPr>
                <w:rFonts w:ascii="Times New Roman" w:hAnsi="Times New Roman" w:cs="Times New Roman"/>
                <w:sz w:val="24"/>
                <w:szCs w:val="24"/>
              </w:rPr>
              <w:t>Gyventojų, kurie yra dalyvavę mecenatystės labdaringoje, savanorystės, bendruomeninėje veikloje, dalis</w:t>
            </w:r>
          </w:p>
        </w:tc>
        <w:tc>
          <w:tcPr>
            <w:tcW w:w="892" w:type="dxa"/>
            <w:shd w:val="clear" w:color="auto" w:fill="auto"/>
            <w:hideMark/>
          </w:tcPr>
          <w:p w:rsidR="00855175" w:rsidRPr="00F43DEE" w:rsidRDefault="00855175" w:rsidP="00855175">
            <w:pPr>
              <w:jc w:val="cente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hideMark/>
          </w:tcPr>
          <w:p w:rsidR="00855175" w:rsidRPr="00F43DEE" w:rsidRDefault="00855175" w:rsidP="005D04E4">
            <w:pPr>
              <w:jc w:val="center"/>
              <w:rPr>
                <w:rFonts w:ascii="Times New Roman" w:hAnsi="Times New Roman" w:cs="Times New Roman"/>
                <w:sz w:val="24"/>
                <w:szCs w:val="24"/>
              </w:rPr>
            </w:pPr>
            <w:r w:rsidRPr="00F43DEE">
              <w:rPr>
                <w:rFonts w:ascii="Times New Roman" w:hAnsi="Times New Roman" w:cs="Times New Roman"/>
                <w:sz w:val="24"/>
                <w:szCs w:val="24"/>
              </w:rPr>
              <w:t>30,00</w:t>
            </w:r>
          </w:p>
        </w:tc>
        <w:tc>
          <w:tcPr>
            <w:tcW w:w="1355" w:type="dxa"/>
            <w:shd w:val="clear" w:color="auto" w:fill="auto"/>
            <w:hideMark/>
          </w:tcPr>
          <w:p w:rsidR="00855175" w:rsidRPr="00F43DEE" w:rsidRDefault="00855175"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c>
          <w:tcPr>
            <w:tcW w:w="1355" w:type="dxa"/>
            <w:shd w:val="clear" w:color="auto" w:fill="auto"/>
            <w:hideMark/>
          </w:tcPr>
          <w:p w:rsidR="00855175" w:rsidRPr="00F43DEE" w:rsidRDefault="00855175"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r>
      <w:tr w:rsidR="000C646D" w:rsidRPr="00F43DEE" w:rsidTr="001218D2">
        <w:trPr>
          <w:trHeight w:val="590"/>
        </w:trPr>
        <w:tc>
          <w:tcPr>
            <w:tcW w:w="4671" w:type="dxa"/>
            <w:shd w:val="clear" w:color="auto" w:fill="auto"/>
          </w:tcPr>
          <w:p w:rsidR="00855175" w:rsidRPr="00F43DEE" w:rsidRDefault="00855175" w:rsidP="00855175">
            <w:pPr>
              <w:rPr>
                <w:rFonts w:ascii="Times New Roman" w:hAnsi="Times New Roman" w:cs="Times New Roman"/>
                <w:sz w:val="24"/>
                <w:szCs w:val="24"/>
              </w:rPr>
            </w:pPr>
            <w:r w:rsidRPr="00F43DEE">
              <w:rPr>
                <w:rFonts w:ascii="Times New Roman" w:hAnsi="Times New Roman" w:cs="Times New Roman"/>
                <w:sz w:val="24"/>
                <w:szCs w:val="24"/>
              </w:rPr>
              <w:t>Gyventojų, kurie patys aktyviai dalyvauja kultūrinėse veiklose, dalis</w:t>
            </w:r>
          </w:p>
        </w:tc>
        <w:tc>
          <w:tcPr>
            <w:tcW w:w="892" w:type="dxa"/>
            <w:shd w:val="clear" w:color="auto" w:fill="auto"/>
          </w:tcPr>
          <w:p w:rsidR="00855175" w:rsidRPr="00F43DEE" w:rsidRDefault="00855175" w:rsidP="00855175">
            <w:pPr>
              <w:jc w:val="cente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tcPr>
          <w:p w:rsidR="00855175" w:rsidRPr="00F43DEE" w:rsidRDefault="00855175" w:rsidP="005D04E4">
            <w:pPr>
              <w:jc w:val="center"/>
              <w:rPr>
                <w:rFonts w:ascii="Times New Roman" w:hAnsi="Times New Roman" w:cs="Times New Roman"/>
                <w:sz w:val="24"/>
                <w:szCs w:val="24"/>
              </w:rPr>
            </w:pPr>
            <w:r w:rsidRPr="00F43DEE">
              <w:rPr>
                <w:rFonts w:ascii="Times New Roman" w:hAnsi="Times New Roman" w:cs="Times New Roman"/>
                <w:sz w:val="24"/>
                <w:szCs w:val="24"/>
              </w:rPr>
              <w:t>51,00</w:t>
            </w:r>
          </w:p>
        </w:tc>
        <w:tc>
          <w:tcPr>
            <w:tcW w:w="1355" w:type="dxa"/>
            <w:shd w:val="clear" w:color="auto" w:fill="auto"/>
          </w:tcPr>
          <w:p w:rsidR="00855175" w:rsidRPr="00F43DEE" w:rsidRDefault="00855175"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c>
          <w:tcPr>
            <w:tcW w:w="1355" w:type="dxa"/>
            <w:shd w:val="clear" w:color="auto" w:fill="auto"/>
          </w:tcPr>
          <w:p w:rsidR="00855175" w:rsidRPr="00F43DEE" w:rsidRDefault="00855175"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r>
      <w:tr w:rsidR="00855175" w:rsidRPr="00F43DEE" w:rsidTr="005E052B">
        <w:trPr>
          <w:trHeight w:val="936"/>
        </w:trPr>
        <w:tc>
          <w:tcPr>
            <w:tcW w:w="4671" w:type="dxa"/>
            <w:shd w:val="clear" w:color="auto" w:fill="auto"/>
          </w:tcPr>
          <w:p w:rsidR="00855175" w:rsidRPr="00F43DEE" w:rsidRDefault="00855175" w:rsidP="00855175">
            <w:pPr>
              <w:rPr>
                <w:rFonts w:ascii="Times New Roman" w:hAnsi="Times New Roman" w:cs="Times New Roman"/>
                <w:sz w:val="24"/>
                <w:szCs w:val="24"/>
              </w:rPr>
            </w:pPr>
            <w:r w:rsidRPr="00F43DEE">
              <w:rPr>
                <w:rFonts w:ascii="Times New Roman" w:hAnsi="Times New Roman" w:cs="Times New Roman"/>
                <w:sz w:val="24"/>
                <w:szCs w:val="24"/>
              </w:rPr>
              <w:t xml:space="preserve">Socialinę ir kultūrinę atskirtį patiriančių </w:t>
            </w:r>
            <w:r w:rsidR="00C337C4">
              <w:rPr>
                <w:rFonts w:ascii="Times New Roman" w:hAnsi="Times New Roman" w:cs="Times New Roman"/>
                <w:sz w:val="24"/>
                <w:szCs w:val="24"/>
              </w:rPr>
              <w:t xml:space="preserve">gyventojų </w:t>
            </w:r>
            <w:r w:rsidRPr="00F43DEE">
              <w:rPr>
                <w:rFonts w:ascii="Times New Roman" w:hAnsi="Times New Roman" w:cs="Times New Roman"/>
                <w:sz w:val="24"/>
                <w:szCs w:val="24"/>
              </w:rPr>
              <w:t>grupių</w:t>
            </w:r>
            <w:r w:rsidR="00C337C4">
              <w:rPr>
                <w:rFonts w:ascii="Times New Roman" w:hAnsi="Times New Roman" w:cs="Times New Roman"/>
                <w:sz w:val="24"/>
                <w:szCs w:val="24"/>
              </w:rPr>
              <w:t>,</w:t>
            </w:r>
            <w:r w:rsidRPr="00F43DEE">
              <w:rPr>
                <w:rFonts w:ascii="Times New Roman" w:hAnsi="Times New Roman" w:cs="Times New Roman"/>
                <w:sz w:val="24"/>
                <w:szCs w:val="24"/>
              </w:rPr>
              <w:t xml:space="preserve"> dalyvaujančių kultūrinėse veiklose</w:t>
            </w:r>
            <w:r w:rsidR="00C337C4">
              <w:rPr>
                <w:rFonts w:ascii="Times New Roman" w:hAnsi="Times New Roman" w:cs="Times New Roman"/>
                <w:sz w:val="24"/>
                <w:szCs w:val="24"/>
              </w:rPr>
              <w:t>,</w:t>
            </w:r>
            <w:r w:rsidRPr="00F43DEE">
              <w:rPr>
                <w:rFonts w:ascii="Times New Roman" w:hAnsi="Times New Roman" w:cs="Times New Roman"/>
                <w:sz w:val="24"/>
                <w:szCs w:val="24"/>
              </w:rPr>
              <w:t xml:space="preserve"> dalis nuo visų gyventojų</w:t>
            </w:r>
          </w:p>
        </w:tc>
        <w:tc>
          <w:tcPr>
            <w:tcW w:w="892" w:type="dxa"/>
            <w:shd w:val="clear" w:color="auto" w:fill="auto"/>
          </w:tcPr>
          <w:p w:rsidR="00855175" w:rsidRPr="00F43DEE" w:rsidRDefault="00855175" w:rsidP="00855175">
            <w:pPr>
              <w:jc w:val="cente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tcPr>
          <w:p w:rsidR="00855175" w:rsidRPr="00F43DEE" w:rsidRDefault="00855175" w:rsidP="005D04E4">
            <w:pPr>
              <w:jc w:val="center"/>
              <w:rPr>
                <w:rFonts w:ascii="Times New Roman" w:hAnsi="Times New Roman" w:cs="Times New Roman"/>
                <w:sz w:val="24"/>
                <w:szCs w:val="24"/>
              </w:rPr>
            </w:pPr>
            <w:r w:rsidRPr="00F43DEE">
              <w:rPr>
                <w:rFonts w:ascii="Times New Roman" w:hAnsi="Times New Roman" w:cs="Times New Roman"/>
                <w:sz w:val="24"/>
                <w:szCs w:val="24"/>
              </w:rPr>
              <w:t>10,00</w:t>
            </w:r>
          </w:p>
        </w:tc>
        <w:tc>
          <w:tcPr>
            <w:tcW w:w="1355" w:type="dxa"/>
            <w:shd w:val="clear" w:color="auto" w:fill="auto"/>
          </w:tcPr>
          <w:p w:rsidR="00855175" w:rsidRPr="00F43DEE" w:rsidRDefault="00855175"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c>
          <w:tcPr>
            <w:tcW w:w="1355" w:type="dxa"/>
            <w:shd w:val="clear" w:color="auto" w:fill="auto"/>
          </w:tcPr>
          <w:p w:rsidR="00855175" w:rsidRPr="00F43DEE" w:rsidRDefault="00855175"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r>
    </w:tbl>
    <w:p w:rsidR="00855175" w:rsidRPr="00F43DEE" w:rsidRDefault="00855175" w:rsidP="00284270">
      <w:pPr>
        <w:spacing w:after="0" w:line="240" w:lineRule="auto"/>
        <w:rPr>
          <w:rFonts w:ascii="Times New Roman" w:hAnsi="Times New Roman" w:cs="Times New Roman"/>
          <w:sz w:val="24"/>
          <w:szCs w:val="24"/>
        </w:rPr>
      </w:pPr>
    </w:p>
    <w:p w:rsidR="000E182E" w:rsidRPr="00F43DEE" w:rsidRDefault="000E182E" w:rsidP="00C337C4">
      <w:pPr>
        <w:spacing w:after="0" w:line="240" w:lineRule="auto"/>
        <w:jc w:val="both"/>
        <w:rPr>
          <w:rFonts w:ascii="Times New Roman" w:hAnsi="Times New Roman" w:cs="Times New Roman"/>
          <w:sz w:val="24"/>
          <w:szCs w:val="24"/>
        </w:rPr>
      </w:pPr>
      <w:r w:rsidRPr="00F43DEE">
        <w:rPr>
          <w:rFonts w:ascii="Times New Roman" w:hAnsi="Times New Roman" w:cs="Times New Roman"/>
          <w:sz w:val="24"/>
          <w:szCs w:val="24"/>
        </w:rPr>
        <w:t xml:space="preserve">1.2.1.4 </w:t>
      </w:r>
      <w:r w:rsidR="00C337C4">
        <w:rPr>
          <w:rFonts w:ascii="Times New Roman" w:hAnsi="Times New Roman" w:cs="Times New Roman"/>
          <w:sz w:val="24"/>
          <w:szCs w:val="24"/>
        </w:rPr>
        <w:t>p</w:t>
      </w:r>
      <w:r w:rsidRPr="00F43DEE">
        <w:rPr>
          <w:rFonts w:ascii="Times New Roman" w:hAnsi="Times New Roman" w:cs="Times New Roman"/>
          <w:sz w:val="24"/>
          <w:szCs w:val="24"/>
        </w:rPr>
        <w:t>riemonė. Skatinti kultūros ir kitose srityse veikiančių organizacijų, švietimo įstaigų ir verslo bendradarbiavimą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C337C4" w:rsidTr="005E052B">
        <w:trPr>
          <w:trHeight w:val="454"/>
        </w:trPr>
        <w:tc>
          <w:tcPr>
            <w:tcW w:w="4671" w:type="dxa"/>
            <w:shd w:val="clear" w:color="auto" w:fill="auto"/>
            <w:vAlign w:val="center"/>
            <w:hideMark/>
          </w:tcPr>
          <w:p w:rsidR="000E182E" w:rsidRPr="00C337C4" w:rsidRDefault="00711FDC" w:rsidP="00C337C4">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 xml:space="preserve">Priemonės </w:t>
            </w:r>
            <w:r w:rsidR="00C337C4" w:rsidRPr="00C337C4">
              <w:rPr>
                <w:rFonts w:ascii="Times New Roman" w:eastAsia="Times New Roman" w:hAnsi="Times New Roman" w:cs="Times New Roman"/>
                <w:sz w:val="24"/>
                <w:szCs w:val="24"/>
                <w:lang w:eastAsia="lt-LT"/>
              </w:rPr>
              <w:t>p</w:t>
            </w:r>
            <w:r w:rsidRPr="00C337C4">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0E182E" w:rsidRPr="00C337C4" w:rsidRDefault="000E182E"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0E182E" w:rsidRPr="00C337C4" w:rsidRDefault="000E182E"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0E182E" w:rsidRPr="00C337C4" w:rsidRDefault="000E182E"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0E182E" w:rsidRPr="00C337C4" w:rsidRDefault="000E182E" w:rsidP="005E052B">
            <w:pPr>
              <w:spacing w:after="0" w:line="240" w:lineRule="auto"/>
              <w:jc w:val="center"/>
              <w:rPr>
                <w:rFonts w:ascii="Times New Roman" w:eastAsia="Times New Roman" w:hAnsi="Times New Roman" w:cs="Times New Roman"/>
                <w:sz w:val="24"/>
                <w:szCs w:val="24"/>
                <w:lang w:eastAsia="lt-LT"/>
              </w:rPr>
            </w:pPr>
            <w:r w:rsidRPr="00C337C4">
              <w:rPr>
                <w:rFonts w:ascii="Times New Roman" w:eastAsia="Times New Roman" w:hAnsi="Times New Roman" w:cs="Times New Roman"/>
                <w:sz w:val="24"/>
                <w:szCs w:val="24"/>
                <w:lang w:eastAsia="lt-LT"/>
              </w:rPr>
              <w:t>2025 m.</w:t>
            </w:r>
          </w:p>
        </w:tc>
      </w:tr>
      <w:tr w:rsidR="001218D2" w:rsidRPr="00F43DEE" w:rsidTr="001218D2">
        <w:trPr>
          <w:trHeight w:val="876"/>
        </w:trPr>
        <w:tc>
          <w:tcPr>
            <w:tcW w:w="4671" w:type="dxa"/>
            <w:shd w:val="clear" w:color="auto" w:fill="auto"/>
            <w:hideMark/>
          </w:tcPr>
          <w:p w:rsidR="000E182E" w:rsidRPr="00F43DEE" w:rsidRDefault="000E182E" w:rsidP="000E182E">
            <w:pPr>
              <w:rPr>
                <w:rFonts w:ascii="Times New Roman" w:hAnsi="Times New Roman" w:cs="Times New Roman"/>
                <w:sz w:val="24"/>
                <w:szCs w:val="24"/>
              </w:rPr>
            </w:pPr>
            <w:r w:rsidRPr="00F43DEE">
              <w:rPr>
                <w:rFonts w:ascii="Times New Roman" w:hAnsi="Times New Roman" w:cs="Times New Roman"/>
                <w:sz w:val="24"/>
                <w:szCs w:val="24"/>
              </w:rPr>
              <w:t>Kultūros projektų / veiklų, vykdytų bendradarbiaujant su kitomis organizacijomis, skaičius</w:t>
            </w:r>
          </w:p>
        </w:tc>
        <w:tc>
          <w:tcPr>
            <w:tcW w:w="892" w:type="dxa"/>
            <w:shd w:val="clear" w:color="auto" w:fill="auto"/>
            <w:hideMark/>
          </w:tcPr>
          <w:p w:rsidR="000E182E" w:rsidRPr="00F43DEE" w:rsidRDefault="000E182E" w:rsidP="000E182E">
            <w:pPr>
              <w:jc w:val="center"/>
              <w:rPr>
                <w:rFonts w:ascii="Times New Roman" w:hAnsi="Times New Roman" w:cs="Times New Roman"/>
                <w:sz w:val="24"/>
                <w:szCs w:val="24"/>
              </w:rPr>
            </w:pPr>
            <w:r w:rsidRPr="00F43DEE">
              <w:rPr>
                <w:rFonts w:ascii="Times New Roman" w:hAnsi="Times New Roman" w:cs="Times New Roman"/>
                <w:sz w:val="24"/>
                <w:szCs w:val="24"/>
              </w:rPr>
              <w:t>Vnt.</w:t>
            </w:r>
          </w:p>
        </w:tc>
        <w:tc>
          <w:tcPr>
            <w:tcW w:w="1355" w:type="dxa"/>
            <w:shd w:val="clear" w:color="auto" w:fill="auto"/>
            <w:hideMark/>
          </w:tcPr>
          <w:p w:rsidR="000E182E" w:rsidRPr="00F43DEE" w:rsidRDefault="000E182E" w:rsidP="005D04E4">
            <w:pPr>
              <w:jc w:val="center"/>
              <w:rPr>
                <w:rFonts w:ascii="Times New Roman" w:hAnsi="Times New Roman" w:cs="Times New Roman"/>
                <w:sz w:val="24"/>
                <w:szCs w:val="24"/>
              </w:rPr>
            </w:pPr>
            <w:r w:rsidRPr="00F43DEE">
              <w:rPr>
                <w:rFonts w:ascii="Times New Roman" w:hAnsi="Times New Roman" w:cs="Times New Roman"/>
                <w:sz w:val="24"/>
                <w:szCs w:val="24"/>
              </w:rPr>
              <w:t>100,00</w:t>
            </w:r>
          </w:p>
        </w:tc>
        <w:tc>
          <w:tcPr>
            <w:tcW w:w="1355" w:type="dxa"/>
            <w:shd w:val="clear" w:color="auto" w:fill="auto"/>
            <w:hideMark/>
          </w:tcPr>
          <w:p w:rsidR="000E182E" w:rsidRPr="00F43DEE" w:rsidRDefault="000E182E" w:rsidP="005D04E4">
            <w:pPr>
              <w:jc w:val="center"/>
              <w:rPr>
                <w:rFonts w:ascii="Times New Roman" w:hAnsi="Times New Roman" w:cs="Times New Roman"/>
                <w:sz w:val="24"/>
                <w:szCs w:val="24"/>
              </w:rPr>
            </w:pPr>
            <w:r w:rsidRPr="00F43DEE">
              <w:rPr>
                <w:rFonts w:ascii="Times New Roman" w:hAnsi="Times New Roman" w:cs="Times New Roman"/>
                <w:sz w:val="24"/>
                <w:szCs w:val="24"/>
              </w:rPr>
              <w:t>40,00</w:t>
            </w:r>
          </w:p>
        </w:tc>
        <w:tc>
          <w:tcPr>
            <w:tcW w:w="1355" w:type="dxa"/>
            <w:shd w:val="clear" w:color="auto" w:fill="auto"/>
            <w:hideMark/>
          </w:tcPr>
          <w:p w:rsidR="000E182E" w:rsidRPr="00F43DEE" w:rsidRDefault="000E182E" w:rsidP="005D04E4">
            <w:pPr>
              <w:jc w:val="center"/>
              <w:rPr>
                <w:rFonts w:ascii="Times New Roman" w:hAnsi="Times New Roman" w:cs="Times New Roman"/>
                <w:sz w:val="24"/>
                <w:szCs w:val="24"/>
              </w:rPr>
            </w:pPr>
            <w:r w:rsidRPr="00F43DEE">
              <w:rPr>
                <w:rFonts w:ascii="Times New Roman" w:hAnsi="Times New Roman" w:cs="Times New Roman"/>
                <w:sz w:val="24"/>
                <w:szCs w:val="24"/>
              </w:rPr>
              <w:t>45,00</w:t>
            </w:r>
          </w:p>
        </w:tc>
      </w:tr>
    </w:tbl>
    <w:p w:rsidR="000E182E" w:rsidRPr="00F43DEE" w:rsidRDefault="000E182E" w:rsidP="002842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6"/>
      </w:tblGrid>
      <w:tr w:rsidR="000C646D" w:rsidRPr="00F43DEE" w:rsidTr="00DB01D4">
        <w:trPr>
          <w:trHeight w:val="362"/>
        </w:trPr>
        <w:tc>
          <w:tcPr>
            <w:tcW w:w="9626" w:type="dxa"/>
            <w:tcMar>
              <w:top w:w="39" w:type="dxa"/>
              <w:left w:w="39" w:type="dxa"/>
              <w:bottom w:w="39" w:type="dxa"/>
              <w:right w:w="39" w:type="dxa"/>
            </w:tcMar>
          </w:tcPr>
          <w:p w:rsidR="007B269E" w:rsidRPr="00F43DEE" w:rsidRDefault="00A96917" w:rsidP="00C337C4">
            <w:pPr>
              <w:spacing w:after="0" w:line="240" w:lineRule="auto"/>
              <w:ind w:firstLine="1228"/>
              <w:jc w:val="both"/>
              <w:rPr>
                <w:rFonts w:ascii="Times New Roman" w:hAnsi="Times New Roman" w:cs="Times New Roman"/>
                <w:sz w:val="24"/>
                <w:szCs w:val="24"/>
              </w:rPr>
            </w:pPr>
            <w:r w:rsidRPr="00F43DEE">
              <w:rPr>
                <w:rFonts w:ascii="Times New Roman" w:hAnsi="Times New Roman" w:cs="Times New Roman"/>
                <w:b/>
                <w:sz w:val="24"/>
                <w:szCs w:val="24"/>
              </w:rPr>
              <w:t>1.2.</w:t>
            </w:r>
            <w:r w:rsidR="007B269E" w:rsidRPr="00F43DEE">
              <w:rPr>
                <w:rFonts w:ascii="Times New Roman" w:hAnsi="Times New Roman" w:cs="Times New Roman"/>
                <w:b/>
                <w:sz w:val="24"/>
                <w:szCs w:val="24"/>
              </w:rPr>
              <w:t xml:space="preserve">2 </w:t>
            </w:r>
            <w:r w:rsidR="00C337C4">
              <w:rPr>
                <w:rFonts w:ascii="Times New Roman" w:hAnsi="Times New Roman" w:cs="Times New Roman"/>
                <w:b/>
                <w:sz w:val="24"/>
                <w:szCs w:val="24"/>
              </w:rPr>
              <w:t>u</w:t>
            </w:r>
            <w:r w:rsidR="007B269E" w:rsidRPr="00F43DEE">
              <w:rPr>
                <w:rFonts w:ascii="Times New Roman" w:hAnsi="Times New Roman" w:cs="Times New Roman"/>
                <w:b/>
                <w:sz w:val="24"/>
                <w:szCs w:val="24"/>
              </w:rPr>
              <w:t xml:space="preserve">ždavinys. </w:t>
            </w:r>
            <w:r w:rsidR="000818CC" w:rsidRPr="00F43DEE">
              <w:rPr>
                <w:rFonts w:ascii="Times New Roman" w:hAnsi="Times New Roman" w:cs="Times New Roman"/>
                <w:b/>
                <w:sz w:val="24"/>
                <w:szCs w:val="24"/>
              </w:rPr>
              <w:t>Užtikrinti darnų kultūros įstaigų ir infrastruktūros valdymą, paveldo ir miesto viešųjų erdvių įveiklinimą</w:t>
            </w:r>
          </w:p>
          <w:p w:rsidR="00FF2214" w:rsidRPr="00F43DEE" w:rsidRDefault="00E16E3A" w:rsidP="00E1248C">
            <w:pPr>
              <w:pStyle w:val="Betarp"/>
              <w:spacing w:after="120" w:line="264" w:lineRule="auto"/>
              <w:ind w:firstLine="1247"/>
              <w:rPr>
                <w:rFonts w:ascii="Times New Roman" w:hAnsi="Times New Roman"/>
                <w:sz w:val="24"/>
                <w:szCs w:val="24"/>
                <w:lang w:val="lt-LT"/>
              </w:rPr>
            </w:pPr>
            <w:r w:rsidRPr="00F43DEE">
              <w:rPr>
                <w:rFonts w:ascii="Times New Roman" w:hAnsi="Times New Roman"/>
                <w:sz w:val="24"/>
                <w:szCs w:val="24"/>
                <w:lang w:val="lt-LT"/>
              </w:rPr>
              <w:t>Antruoju uždaviniu siekiama užtikrinti darnų kultūros įstaigų ir infrastruktūros valdymą, paveldo ir miesto viešųjų erdvių įveiklinimą. Viešosios kultūros infrast</w:t>
            </w:r>
            <w:r w:rsidR="00FA6E7B" w:rsidRPr="00F43DEE">
              <w:rPr>
                <w:rFonts w:ascii="Times New Roman" w:hAnsi="Times New Roman"/>
                <w:sz w:val="24"/>
                <w:szCs w:val="24"/>
                <w:lang w:val="lt-LT"/>
              </w:rPr>
              <w:t>ruktūros atnaujinimas ir plėtra</w:t>
            </w:r>
            <w:r w:rsidRPr="00F43DEE">
              <w:rPr>
                <w:rFonts w:ascii="Times New Roman" w:hAnsi="Times New Roman"/>
                <w:sz w:val="24"/>
                <w:szCs w:val="24"/>
                <w:lang w:val="lt-LT"/>
              </w:rPr>
              <w:t xml:space="preserve"> taps svarbiu veiksniu, padėsiančiu pagerinti ir užtikrinti kultūros paslaugų prieinamumą visoms asmenų grupėms, įskaitant visus, turinčius mažiau galimybių dėl negalios ar sveikatos problemų ir kitų socialinių iššūkių. Bus siekiama pritaikyti ne tik kultūros įstaigų infrastruktūrą, </w:t>
            </w:r>
            <w:r w:rsidR="00E1248C">
              <w:rPr>
                <w:rFonts w:ascii="Times New Roman" w:hAnsi="Times New Roman"/>
                <w:sz w:val="24"/>
                <w:szCs w:val="24"/>
                <w:lang w:val="lt-LT"/>
              </w:rPr>
              <w:t xml:space="preserve">bet ir </w:t>
            </w:r>
            <w:r w:rsidRPr="00F43DEE">
              <w:rPr>
                <w:rFonts w:ascii="Times New Roman" w:hAnsi="Times New Roman"/>
                <w:sz w:val="24"/>
                <w:szCs w:val="24"/>
                <w:lang w:val="lt-LT"/>
              </w:rPr>
              <w:t xml:space="preserve">didelį dėmesį skirti kultūros paslaugų pritaikymui atskirtį dėl negalios ar kitų sveikatos problemų patiriančioms asmenų grupėms. Plėtojant viešąją kultūros infrastruktūrą bus užtikrintas kultūros paveldo saugojimas, tvarkymas, populiarinimas ir pritaikymas šiuolaikinės visuomenės kultūros reikmėms. Dėmesys bus skiriamas ir efektyviam kultūros paslaugų valdymui, </w:t>
            </w:r>
            <w:r w:rsidR="00E1248C">
              <w:rPr>
                <w:rFonts w:ascii="Times New Roman" w:hAnsi="Times New Roman"/>
                <w:sz w:val="24"/>
                <w:szCs w:val="24"/>
                <w:lang w:val="lt-LT"/>
              </w:rPr>
              <w:t xml:space="preserve">tai </w:t>
            </w:r>
            <w:r w:rsidRPr="00F43DEE">
              <w:rPr>
                <w:rFonts w:ascii="Times New Roman" w:hAnsi="Times New Roman"/>
                <w:sz w:val="24"/>
                <w:szCs w:val="24"/>
                <w:lang w:val="lt-LT"/>
              </w:rPr>
              <w:t>leis užtikrinti kokyb</w:t>
            </w:r>
            <w:r w:rsidR="00E1248C">
              <w:rPr>
                <w:rFonts w:ascii="Times New Roman" w:hAnsi="Times New Roman"/>
                <w:sz w:val="24"/>
                <w:szCs w:val="24"/>
                <w:lang w:val="lt-LT"/>
              </w:rPr>
              <w:t xml:space="preserve">iškas </w:t>
            </w:r>
            <w:r w:rsidRPr="00F43DEE">
              <w:rPr>
                <w:rFonts w:ascii="Times New Roman" w:hAnsi="Times New Roman"/>
                <w:sz w:val="24"/>
                <w:szCs w:val="24"/>
                <w:lang w:val="lt-LT"/>
              </w:rPr>
              <w:t>paslaugas, atitiks visuomenės poreikius ir skatins kultūrinį dalyvavimą</w:t>
            </w:r>
          </w:p>
        </w:tc>
      </w:tr>
    </w:tbl>
    <w:p w:rsidR="00FF2214" w:rsidRPr="00F43DEE" w:rsidRDefault="00FF2214" w:rsidP="00284270">
      <w:pPr>
        <w:spacing w:after="0" w:line="240" w:lineRule="auto"/>
        <w:rPr>
          <w:rFonts w:ascii="Times New Roman" w:hAnsi="Times New Roman" w:cs="Times New Roman"/>
          <w:sz w:val="24"/>
          <w:szCs w:val="24"/>
        </w:rPr>
      </w:pPr>
    </w:p>
    <w:p w:rsidR="000818CC" w:rsidRPr="00F43DEE" w:rsidRDefault="000818CC" w:rsidP="00E1248C">
      <w:pPr>
        <w:spacing w:after="0" w:line="240" w:lineRule="auto"/>
        <w:jc w:val="both"/>
        <w:rPr>
          <w:rFonts w:ascii="Times New Roman" w:hAnsi="Times New Roman" w:cs="Times New Roman"/>
          <w:sz w:val="24"/>
          <w:szCs w:val="24"/>
        </w:rPr>
      </w:pPr>
      <w:r w:rsidRPr="00F43DEE">
        <w:rPr>
          <w:rFonts w:ascii="Times New Roman" w:hAnsi="Times New Roman" w:cs="Times New Roman"/>
          <w:sz w:val="24"/>
          <w:szCs w:val="24"/>
        </w:rPr>
        <w:t xml:space="preserve">1.2.2.1 </w:t>
      </w:r>
      <w:r w:rsidR="00E1248C">
        <w:rPr>
          <w:rFonts w:ascii="Times New Roman" w:hAnsi="Times New Roman" w:cs="Times New Roman"/>
          <w:sz w:val="24"/>
          <w:szCs w:val="24"/>
        </w:rPr>
        <w:t>p</w:t>
      </w:r>
      <w:r w:rsidRPr="00F43DEE">
        <w:rPr>
          <w:rFonts w:ascii="Times New Roman" w:hAnsi="Times New Roman" w:cs="Times New Roman"/>
          <w:sz w:val="24"/>
          <w:szCs w:val="24"/>
        </w:rPr>
        <w:t>riemonė. Užtikrinti viešosios kultūros infrastruktūros atnaujinimą ir plėtrą, pagerinti kultūros paslaugų prieinamumą</w:t>
      </w:r>
      <w:r w:rsidR="00E1248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E1248C" w:rsidTr="005E052B">
        <w:trPr>
          <w:trHeight w:val="454"/>
        </w:trPr>
        <w:tc>
          <w:tcPr>
            <w:tcW w:w="4671" w:type="dxa"/>
            <w:shd w:val="clear" w:color="auto" w:fill="auto"/>
            <w:vAlign w:val="center"/>
            <w:hideMark/>
          </w:tcPr>
          <w:p w:rsidR="000818CC" w:rsidRPr="00E1248C" w:rsidRDefault="00711FDC" w:rsidP="00E1248C">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 xml:space="preserve">Priemonės </w:t>
            </w:r>
            <w:r w:rsidR="00E1248C" w:rsidRPr="00E1248C">
              <w:rPr>
                <w:rFonts w:ascii="Times New Roman" w:eastAsia="Times New Roman" w:hAnsi="Times New Roman" w:cs="Times New Roman"/>
                <w:sz w:val="24"/>
                <w:szCs w:val="24"/>
                <w:lang w:eastAsia="lt-LT"/>
              </w:rPr>
              <w:t>p</w:t>
            </w:r>
            <w:r w:rsidRPr="00E1248C">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0818CC" w:rsidRPr="00E1248C" w:rsidRDefault="000818CC"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0818CC" w:rsidRPr="00E1248C" w:rsidRDefault="000818CC"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0818CC" w:rsidRPr="00E1248C" w:rsidRDefault="000818CC"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0818CC" w:rsidRPr="00E1248C" w:rsidRDefault="000818CC"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2025 m.</w:t>
            </w:r>
          </w:p>
        </w:tc>
      </w:tr>
      <w:tr w:rsidR="000C646D" w:rsidRPr="00F43DEE" w:rsidTr="001218D2">
        <w:trPr>
          <w:trHeight w:val="697"/>
        </w:trPr>
        <w:tc>
          <w:tcPr>
            <w:tcW w:w="4671" w:type="dxa"/>
            <w:shd w:val="clear" w:color="auto" w:fill="auto"/>
            <w:hideMark/>
          </w:tcPr>
          <w:p w:rsidR="000818CC" w:rsidRPr="00F43DEE" w:rsidRDefault="000818CC" w:rsidP="000818CC">
            <w:pPr>
              <w:rPr>
                <w:rFonts w:ascii="Times New Roman" w:hAnsi="Times New Roman" w:cs="Times New Roman"/>
                <w:sz w:val="24"/>
                <w:szCs w:val="24"/>
              </w:rPr>
            </w:pPr>
            <w:r w:rsidRPr="00F43DEE">
              <w:rPr>
                <w:rFonts w:ascii="Times New Roman" w:hAnsi="Times New Roman" w:cs="Times New Roman"/>
                <w:sz w:val="24"/>
                <w:szCs w:val="24"/>
              </w:rPr>
              <w:t>Kultūros objektų, kuriuose pagerintos sąlygos ir jų prieinamumas, skaičius</w:t>
            </w:r>
          </w:p>
        </w:tc>
        <w:tc>
          <w:tcPr>
            <w:tcW w:w="892" w:type="dxa"/>
            <w:shd w:val="clear" w:color="auto" w:fill="auto"/>
            <w:hideMark/>
          </w:tcPr>
          <w:p w:rsidR="000818CC" w:rsidRPr="00F43DEE" w:rsidRDefault="000818CC" w:rsidP="000818CC">
            <w:pPr>
              <w:jc w:val="center"/>
              <w:rPr>
                <w:rFonts w:ascii="Times New Roman" w:hAnsi="Times New Roman" w:cs="Times New Roman"/>
                <w:sz w:val="24"/>
                <w:szCs w:val="24"/>
              </w:rPr>
            </w:pPr>
            <w:r w:rsidRPr="00F43DEE">
              <w:rPr>
                <w:rFonts w:ascii="Times New Roman" w:hAnsi="Times New Roman" w:cs="Times New Roman"/>
                <w:sz w:val="24"/>
                <w:szCs w:val="24"/>
              </w:rPr>
              <w:t>Vnt.</w:t>
            </w:r>
          </w:p>
        </w:tc>
        <w:tc>
          <w:tcPr>
            <w:tcW w:w="1355" w:type="dxa"/>
            <w:shd w:val="clear" w:color="auto" w:fill="auto"/>
            <w:hideMark/>
          </w:tcPr>
          <w:p w:rsidR="000818CC" w:rsidRPr="00F43DEE" w:rsidRDefault="000818CC"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c>
          <w:tcPr>
            <w:tcW w:w="1355" w:type="dxa"/>
            <w:shd w:val="clear" w:color="auto" w:fill="auto"/>
            <w:hideMark/>
          </w:tcPr>
          <w:p w:rsidR="000818CC" w:rsidRPr="00F43DEE" w:rsidRDefault="000818CC" w:rsidP="005D04E4">
            <w:pPr>
              <w:jc w:val="center"/>
              <w:rPr>
                <w:rFonts w:ascii="Times New Roman" w:hAnsi="Times New Roman" w:cs="Times New Roman"/>
                <w:sz w:val="24"/>
                <w:szCs w:val="24"/>
              </w:rPr>
            </w:pPr>
            <w:r w:rsidRPr="00F43DEE">
              <w:rPr>
                <w:rFonts w:ascii="Times New Roman" w:hAnsi="Times New Roman" w:cs="Times New Roman"/>
                <w:sz w:val="24"/>
                <w:szCs w:val="24"/>
              </w:rPr>
              <w:t>3,00</w:t>
            </w:r>
          </w:p>
        </w:tc>
        <w:tc>
          <w:tcPr>
            <w:tcW w:w="1355" w:type="dxa"/>
            <w:shd w:val="clear" w:color="auto" w:fill="auto"/>
            <w:hideMark/>
          </w:tcPr>
          <w:p w:rsidR="000818CC" w:rsidRPr="00F43DEE" w:rsidRDefault="000818CC" w:rsidP="005D04E4">
            <w:pPr>
              <w:jc w:val="center"/>
              <w:rPr>
                <w:rFonts w:ascii="Times New Roman" w:hAnsi="Times New Roman" w:cs="Times New Roman"/>
                <w:sz w:val="24"/>
                <w:szCs w:val="24"/>
              </w:rPr>
            </w:pPr>
            <w:r w:rsidRPr="00F43DEE">
              <w:rPr>
                <w:rFonts w:ascii="Times New Roman" w:hAnsi="Times New Roman" w:cs="Times New Roman"/>
                <w:sz w:val="24"/>
                <w:szCs w:val="24"/>
              </w:rPr>
              <w:t>1,00</w:t>
            </w:r>
          </w:p>
        </w:tc>
      </w:tr>
      <w:tr w:rsidR="000C646D" w:rsidRPr="00F43DEE" w:rsidTr="001218D2">
        <w:trPr>
          <w:trHeight w:val="652"/>
        </w:trPr>
        <w:tc>
          <w:tcPr>
            <w:tcW w:w="4671" w:type="dxa"/>
            <w:shd w:val="clear" w:color="auto" w:fill="auto"/>
          </w:tcPr>
          <w:p w:rsidR="000818CC" w:rsidRPr="00F43DEE" w:rsidRDefault="000818CC" w:rsidP="000818CC">
            <w:pPr>
              <w:rPr>
                <w:rFonts w:ascii="Times New Roman" w:hAnsi="Times New Roman" w:cs="Times New Roman"/>
                <w:sz w:val="24"/>
                <w:szCs w:val="24"/>
              </w:rPr>
            </w:pPr>
            <w:r w:rsidRPr="00F43DEE">
              <w:rPr>
                <w:rFonts w:ascii="Times New Roman" w:hAnsi="Times New Roman" w:cs="Times New Roman"/>
                <w:sz w:val="24"/>
                <w:szCs w:val="24"/>
              </w:rPr>
              <w:t>Savivaldybės kultūros įstaigų paslaugų, pritaikytų žmonėms su negalia, skaičius</w:t>
            </w:r>
          </w:p>
        </w:tc>
        <w:tc>
          <w:tcPr>
            <w:tcW w:w="892" w:type="dxa"/>
            <w:shd w:val="clear" w:color="auto" w:fill="auto"/>
          </w:tcPr>
          <w:p w:rsidR="000818CC" w:rsidRPr="00F43DEE" w:rsidRDefault="000818CC" w:rsidP="000818CC">
            <w:pPr>
              <w:jc w:val="center"/>
              <w:rPr>
                <w:rFonts w:ascii="Times New Roman" w:hAnsi="Times New Roman" w:cs="Times New Roman"/>
                <w:sz w:val="24"/>
                <w:szCs w:val="24"/>
              </w:rPr>
            </w:pPr>
            <w:r w:rsidRPr="00F43DEE">
              <w:rPr>
                <w:rFonts w:ascii="Times New Roman" w:hAnsi="Times New Roman" w:cs="Times New Roman"/>
                <w:sz w:val="24"/>
                <w:szCs w:val="24"/>
              </w:rPr>
              <w:t>Vnt.</w:t>
            </w:r>
          </w:p>
        </w:tc>
        <w:tc>
          <w:tcPr>
            <w:tcW w:w="1355" w:type="dxa"/>
            <w:shd w:val="clear" w:color="auto" w:fill="auto"/>
          </w:tcPr>
          <w:p w:rsidR="000818CC" w:rsidRPr="00F43DEE" w:rsidRDefault="000818CC"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c>
          <w:tcPr>
            <w:tcW w:w="1355" w:type="dxa"/>
            <w:shd w:val="clear" w:color="auto" w:fill="auto"/>
          </w:tcPr>
          <w:p w:rsidR="000818CC" w:rsidRPr="00F43DEE" w:rsidRDefault="000818CC"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c>
          <w:tcPr>
            <w:tcW w:w="1355" w:type="dxa"/>
            <w:shd w:val="clear" w:color="auto" w:fill="auto"/>
          </w:tcPr>
          <w:p w:rsidR="000818CC" w:rsidRPr="00F43DEE" w:rsidRDefault="000818CC"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r>
      <w:tr w:rsidR="001218D2" w:rsidRPr="00F43DEE" w:rsidTr="005E052B">
        <w:trPr>
          <w:trHeight w:val="936"/>
        </w:trPr>
        <w:tc>
          <w:tcPr>
            <w:tcW w:w="4671" w:type="dxa"/>
            <w:shd w:val="clear" w:color="auto" w:fill="auto"/>
          </w:tcPr>
          <w:p w:rsidR="000818CC" w:rsidRPr="00F43DEE" w:rsidRDefault="000818CC" w:rsidP="00E1248C">
            <w:pPr>
              <w:rPr>
                <w:rFonts w:ascii="Times New Roman" w:hAnsi="Times New Roman" w:cs="Times New Roman"/>
                <w:sz w:val="24"/>
                <w:szCs w:val="24"/>
              </w:rPr>
            </w:pPr>
            <w:r w:rsidRPr="00F43DEE">
              <w:rPr>
                <w:rFonts w:ascii="Times New Roman" w:hAnsi="Times New Roman" w:cs="Times New Roman"/>
                <w:sz w:val="24"/>
                <w:szCs w:val="24"/>
              </w:rPr>
              <w:lastRenderedPageBreak/>
              <w:t xml:space="preserve">Kultūros objektų, kuriuose pagerintos sąlygos ir jų prieinamumas, skaičiaus pokytis </w:t>
            </w:r>
            <w:r w:rsidR="00E1248C">
              <w:rPr>
                <w:rFonts w:ascii="Times New Roman" w:hAnsi="Times New Roman" w:cs="Times New Roman"/>
                <w:sz w:val="24"/>
                <w:szCs w:val="24"/>
              </w:rPr>
              <w:t xml:space="preserve">palyginti </w:t>
            </w:r>
            <w:r w:rsidRPr="00F43DEE">
              <w:rPr>
                <w:rFonts w:ascii="Times New Roman" w:hAnsi="Times New Roman" w:cs="Times New Roman"/>
                <w:sz w:val="24"/>
                <w:szCs w:val="24"/>
              </w:rPr>
              <w:t>su praėjusiais metais</w:t>
            </w:r>
          </w:p>
        </w:tc>
        <w:tc>
          <w:tcPr>
            <w:tcW w:w="892" w:type="dxa"/>
            <w:shd w:val="clear" w:color="auto" w:fill="auto"/>
          </w:tcPr>
          <w:p w:rsidR="000818CC" w:rsidRPr="00F43DEE" w:rsidRDefault="000818CC" w:rsidP="000818CC">
            <w:pPr>
              <w:jc w:val="cente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tcPr>
          <w:p w:rsidR="000818CC" w:rsidRPr="00F43DEE" w:rsidRDefault="000818CC" w:rsidP="005D04E4">
            <w:pPr>
              <w:jc w:val="center"/>
              <w:rPr>
                <w:rFonts w:ascii="Times New Roman" w:hAnsi="Times New Roman" w:cs="Times New Roman"/>
                <w:sz w:val="24"/>
                <w:szCs w:val="24"/>
              </w:rPr>
            </w:pPr>
            <w:r w:rsidRPr="00F43DEE">
              <w:rPr>
                <w:rFonts w:ascii="Times New Roman" w:hAnsi="Times New Roman" w:cs="Times New Roman"/>
                <w:sz w:val="24"/>
                <w:szCs w:val="24"/>
              </w:rPr>
              <w:t>100,00</w:t>
            </w:r>
          </w:p>
        </w:tc>
        <w:tc>
          <w:tcPr>
            <w:tcW w:w="1355" w:type="dxa"/>
            <w:shd w:val="clear" w:color="auto" w:fill="auto"/>
          </w:tcPr>
          <w:p w:rsidR="000818CC" w:rsidRPr="00F43DEE" w:rsidRDefault="000818CC" w:rsidP="005D04E4">
            <w:pPr>
              <w:jc w:val="center"/>
              <w:rPr>
                <w:rFonts w:ascii="Times New Roman" w:hAnsi="Times New Roman" w:cs="Times New Roman"/>
                <w:sz w:val="24"/>
                <w:szCs w:val="24"/>
              </w:rPr>
            </w:pPr>
            <w:r w:rsidRPr="00F43DEE">
              <w:rPr>
                <w:rFonts w:ascii="Times New Roman" w:hAnsi="Times New Roman" w:cs="Times New Roman"/>
                <w:sz w:val="24"/>
                <w:szCs w:val="24"/>
              </w:rPr>
              <w:t>50,00</w:t>
            </w:r>
          </w:p>
        </w:tc>
        <w:tc>
          <w:tcPr>
            <w:tcW w:w="1355" w:type="dxa"/>
            <w:shd w:val="clear" w:color="auto" w:fill="auto"/>
          </w:tcPr>
          <w:p w:rsidR="000818CC" w:rsidRPr="00F43DEE" w:rsidRDefault="000818CC" w:rsidP="005D04E4">
            <w:pPr>
              <w:jc w:val="center"/>
              <w:rPr>
                <w:rFonts w:ascii="Times New Roman" w:hAnsi="Times New Roman" w:cs="Times New Roman"/>
                <w:sz w:val="24"/>
                <w:szCs w:val="24"/>
              </w:rPr>
            </w:pPr>
            <w:r w:rsidRPr="00F43DEE">
              <w:rPr>
                <w:rFonts w:ascii="Times New Roman" w:hAnsi="Times New Roman" w:cs="Times New Roman"/>
                <w:sz w:val="24"/>
                <w:szCs w:val="24"/>
              </w:rPr>
              <w:t>-66,00</w:t>
            </w:r>
          </w:p>
        </w:tc>
      </w:tr>
    </w:tbl>
    <w:p w:rsidR="00FD5F32" w:rsidRPr="00F43DEE" w:rsidRDefault="00FD5F32" w:rsidP="00284270">
      <w:pPr>
        <w:spacing w:after="0" w:line="240" w:lineRule="auto"/>
        <w:rPr>
          <w:rFonts w:ascii="Times New Roman" w:hAnsi="Times New Roman" w:cs="Times New Roman"/>
          <w:sz w:val="24"/>
          <w:szCs w:val="24"/>
        </w:rPr>
      </w:pPr>
    </w:p>
    <w:p w:rsidR="005D67BD" w:rsidRPr="00F43DEE" w:rsidRDefault="005D67BD" w:rsidP="00E1248C">
      <w:pPr>
        <w:spacing w:after="0" w:line="240" w:lineRule="auto"/>
        <w:jc w:val="both"/>
        <w:rPr>
          <w:rFonts w:ascii="Times New Roman" w:hAnsi="Times New Roman" w:cs="Times New Roman"/>
          <w:sz w:val="24"/>
          <w:szCs w:val="24"/>
        </w:rPr>
      </w:pPr>
      <w:r w:rsidRPr="00F43DEE">
        <w:rPr>
          <w:rFonts w:ascii="Times New Roman" w:hAnsi="Times New Roman" w:cs="Times New Roman"/>
          <w:sz w:val="24"/>
          <w:szCs w:val="24"/>
        </w:rPr>
        <w:t xml:space="preserve">1.2.2.2 </w:t>
      </w:r>
      <w:r w:rsidR="00E1248C">
        <w:rPr>
          <w:rFonts w:ascii="Times New Roman" w:hAnsi="Times New Roman" w:cs="Times New Roman"/>
          <w:sz w:val="24"/>
          <w:szCs w:val="24"/>
        </w:rPr>
        <w:t>p</w:t>
      </w:r>
      <w:r w:rsidRPr="00F43DEE">
        <w:rPr>
          <w:rFonts w:ascii="Times New Roman" w:hAnsi="Times New Roman" w:cs="Times New Roman"/>
          <w:sz w:val="24"/>
          <w:szCs w:val="24"/>
        </w:rPr>
        <w:t>riemonė. Sudaryti sąlygas saugoti, įveiklinti miesto paveldą, pritaikyti šiandieniniams poreikiams, įveiklinti miesto viešąsias erdves</w:t>
      </w:r>
      <w:r w:rsidR="00E1248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E1248C" w:rsidTr="005E052B">
        <w:trPr>
          <w:trHeight w:val="454"/>
        </w:trPr>
        <w:tc>
          <w:tcPr>
            <w:tcW w:w="4671" w:type="dxa"/>
            <w:shd w:val="clear" w:color="auto" w:fill="auto"/>
            <w:vAlign w:val="center"/>
            <w:hideMark/>
          </w:tcPr>
          <w:p w:rsidR="005D67BD" w:rsidRPr="00E1248C" w:rsidRDefault="00711FDC" w:rsidP="00E1248C">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 xml:space="preserve">Priemonės </w:t>
            </w:r>
            <w:r w:rsidR="00E1248C" w:rsidRPr="00E1248C">
              <w:rPr>
                <w:rFonts w:ascii="Times New Roman" w:eastAsia="Times New Roman" w:hAnsi="Times New Roman" w:cs="Times New Roman"/>
                <w:sz w:val="24"/>
                <w:szCs w:val="24"/>
                <w:lang w:eastAsia="lt-LT"/>
              </w:rPr>
              <w:t>p</w:t>
            </w:r>
            <w:r w:rsidRPr="00E1248C">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5D67BD" w:rsidRPr="00E1248C" w:rsidRDefault="005D67BD"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5D67BD" w:rsidRPr="00E1248C" w:rsidRDefault="005D67BD"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5D67BD" w:rsidRPr="00E1248C" w:rsidRDefault="005D67BD"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5D67BD" w:rsidRPr="00E1248C" w:rsidRDefault="005D67BD"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2025 m.</w:t>
            </w:r>
          </w:p>
        </w:tc>
      </w:tr>
      <w:tr w:rsidR="000C646D" w:rsidRPr="00F43DEE" w:rsidTr="001218D2">
        <w:trPr>
          <w:trHeight w:val="624"/>
        </w:trPr>
        <w:tc>
          <w:tcPr>
            <w:tcW w:w="4671" w:type="dxa"/>
            <w:shd w:val="clear" w:color="auto" w:fill="auto"/>
            <w:hideMark/>
          </w:tcPr>
          <w:p w:rsidR="005D67BD" w:rsidRPr="00F43DEE" w:rsidRDefault="005D67BD" w:rsidP="005D67BD">
            <w:pPr>
              <w:rPr>
                <w:rFonts w:ascii="Times New Roman" w:hAnsi="Times New Roman" w:cs="Times New Roman"/>
                <w:sz w:val="24"/>
                <w:szCs w:val="24"/>
              </w:rPr>
            </w:pPr>
            <w:r w:rsidRPr="00F43DEE">
              <w:rPr>
                <w:rFonts w:ascii="Times New Roman" w:hAnsi="Times New Roman" w:cs="Times New Roman"/>
                <w:sz w:val="24"/>
                <w:szCs w:val="24"/>
              </w:rPr>
              <w:t>Kultūros veiklų / renginių, įvykusių Kauno viešosiose erdvėse, skaičiaus pokytis</w:t>
            </w:r>
          </w:p>
        </w:tc>
        <w:tc>
          <w:tcPr>
            <w:tcW w:w="892" w:type="dxa"/>
            <w:shd w:val="clear" w:color="auto" w:fill="auto"/>
            <w:hideMark/>
          </w:tcPr>
          <w:p w:rsidR="005D67BD" w:rsidRPr="00F43DEE" w:rsidRDefault="005D67BD" w:rsidP="005D67BD">
            <w:pP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hideMark/>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1,00</w:t>
            </w:r>
          </w:p>
        </w:tc>
        <w:tc>
          <w:tcPr>
            <w:tcW w:w="1355" w:type="dxa"/>
            <w:shd w:val="clear" w:color="auto" w:fill="auto"/>
            <w:hideMark/>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1,00</w:t>
            </w:r>
          </w:p>
        </w:tc>
        <w:tc>
          <w:tcPr>
            <w:tcW w:w="1355" w:type="dxa"/>
            <w:shd w:val="clear" w:color="auto" w:fill="auto"/>
            <w:hideMark/>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1,00</w:t>
            </w:r>
          </w:p>
        </w:tc>
      </w:tr>
      <w:tr w:rsidR="000C646D" w:rsidRPr="00F43DEE" w:rsidTr="001218D2">
        <w:trPr>
          <w:trHeight w:val="721"/>
        </w:trPr>
        <w:tc>
          <w:tcPr>
            <w:tcW w:w="4671" w:type="dxa"/>
            <w:shd w:val="clear" w:color="auto" w:fill="auto"/>
          </w:tcPr>
          <w:p w:rsidR="005D67BD" w:rsidRPr="00F43DEE" w:rsidRDefault="005D67BD" w:rsidP="00E1248C">
            <w:pPr>
              <w:rPr>
                <w:rFonts w:ascii="Times New Roman" w:hAnsi="Times New Roman" w:cs="Times New Roman"/>
                <w:sz w:val="24"/>
                <w:szCs w:val="24"/>
              </w:rPr>
            </w:pPr>
            <w:r w:rsidRPr="00F43DEE">
              <w:rPr>
                <w:rFonts w:ascii="Times New Roman" w:hAnsi="Times New Roman" w:cs="Times New Roman"/>
                <w:sz w:val="24"/>
                <w:szCs w:val="24"/>
              </w:rPr>
              <w:t>Pablogėjusios būklės kultūros paveldo objektų dalis</w:t>
            </w:r>
          </w:p>
        </w:tc>
        <w:tc>
          <w:tcPr>
            <w:tcW w:w="892" w:type="dxa"/>
            <w:shd w:val="clear" w:color="auto" w:fill="auto"/>
          </w:tcPr>
          <w:p w:rsidR="005D67BD" w:rsidRPr="00F43DEE" w:rsidRDefault="005D67BD" w:rsidP="005D67BD">
            <w:pP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10,00</w:t>
            </w:r>
          </w:p>
        </w:tc>
        <w:tc>
          <w:tcPr>
            <w:tcW w:w="1355" w:type="dxa"/>
            <w:shd w:val="clear" w:color="auto" w:fill="auto"/>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10,00</w:t>
            </w:r>
          </w:p>
        </w:tc>
        <w:tc>
          <w:tcPr>
            <w:tcW w:w="1355" w:type="dxa"/>
            <w:shd w:val="clear" w:color="auto" w:fill="auto"/>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10,00</w:t>
            </w:r>
          </w:p>
        </w:tc>
      </w:tr>
      <w:tr w:rsidR="000C646D" w:rsidRPr="00F43DEE" w:rsidTr="001218D2">
        <w:trPr>
          <w:trHeight w:val="661"/>
        </w:trPr>
        <w:tc>
          <w:tcPr>
            <w:tcW w:w="4671" w:type="dxa"/>
            <w:shd w:val="clear" w:color="auto" w:fill="auto"/>
          </w:tcPr>
          <w:p w:rsidR="005D67BD" w:rsidRPr="00F43DEE" w:rsidRDefault="005D67BD" w:rsidP="00E1248C">
            <w:pPr>
              <w:rPr>
                <w:rFonts w:ascii="Times New Roman" w:hAnsi="Times New Roman" w:cs="Times New Roman"/>
                <w:sz w:val="24"/>
                <w:szCs w:val="24"/>
              </w:rPr>
            </w:pPr>
            <w:r w:rsidRPr="00F43DEE">
              <w:rPr>
                <w:rFonts w:ascii="Times New Roman" w:hAnsi="Times New Roman" w:cs="Times New Roman"/>
                <w:sz w:val="24"/>
                <w:szCs w:val="24"/>
              </w:rPr>
              <w:t>Pagerėjusios arba nepakitusios būklės kultūros paveldo objektų dalis</w:t>
            </w:r>
          </w:p>
        </w:tc>
        <w:tc>
          <w:tcPr>
            <w:tcW w:w="892" w:type="dxa"/>
            <w:shd w:val="clear" w:color="auto" w:fill="auto"/>
          </w:tcPr>
          <w:p w:rsidR="005D67BD" w:rsidRPr="00F43DEE" w:rsidRDefault="005D67BD" w:rsidP="005D67BD">
            <w:pP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90,00</w:t>
            </w:r>
          </w:p>
        </w:tc>
        <w:tc>
          <w:tcPr>
            <w:tcW w:w="1355" w:type="dxa"/>
            <w:shd w:val="clear" w:color="auto" w:fill="auto"/>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90,00</w:t>
            </w:r>
          </w:p>
        </w:tc>
        <w:tc>
          <w:tcPr>
            <w:tcW w:w="1355" w:type="dxa"/>
            <w:shd w:val="clear" w:color="auto" w:fill="auto"/>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90,00</w:t>
            </w:r>
          </w:p>
        </w:tc>
      </w:tr>
      <w:tr w:rsidR="001218D2" w:rsidRPr="00F43DEE" w:rsidTr="001218D2">
        <w:trPr>
          <w:trHeight w:val="685"/>
        </w:trPr>
        <w:tc>
          <w:tcPr>
            <w:tcW w:w="4671" w:type="dxa"/>
            <w:shd w:val="clear" w:color="auto" w:fill="auto"/>
          </w:tcPr>
          <w:p w:rsidR="005D67BD" w:rsidRPr="00F43DEE" w:rsidRDefault="005D67BD" w:rsidP="00E1248C">
            <w:pPr>
              <w:rPr>
                <w:rFonts w:ascii="Times New Roman" w:hAnsi="Times New Roman" w:cs="Times New Roman"/>
                <w:sz w:val="24"/>
                <w:szCs w:val="24"/>
              </w:rPr>
            </w:pPr>
            <w:r w:rsidRPr="00F43DEE">
              <w:rPr>
                <w:rFonts w:ascii="Times New Roman" w:hAnsi="Times New Roman" w:cs="Times New Roman"/>
                <w:sz w:val="24"/>
                <w:szCs w:val="24"/>
              </w:rPr>
              <w:t>Gyventojų pasitenkinimo kultūros paveldo tvarkymu Kauno m</w:t>
            </w:r>
            <w:r w:rsidR="00E1248C">
              <w:rPr>
                <w:rFonts w:ascii="Times New Roman" w:hAnsi="Times New Roman" w:cs="Times New Roman"/>
                <w:sz w:val="24"/>
                <w:szCs w:val="24"/>
              </w:rPr>
              <w:t>ieste</w:t>
            </w:r>
            <w:r w:rsidRPr="00F43DEE">
              <w:rPr>
                <w:rFonts w:ascii="Times New Roman" w:hAnsi="Times New Roman" w:cs="Times New Roman"/>
                <w:sz w:val="24"/>
                <w:szCs w:val="24"/>
              </w:rPr>
              <w:t xml:space="preserve"> indeksas</w:t>
            </w:r>
          </w:p>
        </w:tc>
        <w:tc>
          <w:tcPr>
            <w:tcW w:w="892" w:type="dxa"/>
            <w:shd w:val="clear" w:color="auto" w:fill="auto"/>
          </w:tcPr>
          <w:p w:rsidR="005D67BD" w:rsidRPr="00F43DEE" w:rsidRDefault="005D67BD" w:rsidP="00E1248C">
            <w:pPr>
              <w:rPr>
                <w:rFonts w:ascii="Times New Roman" w:hAnsi="Times New Roman" w:cs="Times New Roman"/>
                <w:sz w:val="24"/>
                <w:szCs w:val="24"/>
              </w:rPr>
            </w:pPr>
            <w:r w:rsidRPr="00F43DEE">
              <w:rPr>
                <w:rFonts w:ascii="Times New Roman" w:hAnsi="Times New Roman" w:cs="Times New Roman"/>
                <w:sz w:val="24"/>
                <w:szCs w:val="24"/>
              </w:rPr>
              <w:t>Bal</w:t>
            </w:r>
            <w:r w:rsidR="00E1248C">
              <w:rPr>
                <w:rFonts w:ascii="Times New Roman" w:hAnsi="Times New Roman" w:cs="Times New Roman"/>
                <w:sz w:val="24"/>
                <w:szCs w:val="24"/>
              </w:rPr>
              <w:t>as</w:t>
            </w:r>
          </w:p>
        </w:tc>
        <w:tc>
          <w:tcPr>
            <w:tcW w:w="1355" w:type="dxa"/>
            <w:shd w:val="clear" w:color="auto" w:fill="auto"/>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7,20</w:t>
            </w:r>
          </w:p>
        </w:tc>
        <w:tc>
          <w:tcPr>
            <w:tcW w:w="1355" w:type="dxa"/>
            <w:shd w:val="clear" w:color="auto" w:fill="auto"/>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c>
          <w:tcPr>
            <w:tcW w:w="1355" w:type="dxa"/>
            <w:shd w:val="clear" w:color="auto" w:fill="auto"/>
          </w:tcPr>
          <w:p w:rsidR="005D67BD" w:rsidRPr="00F43DEE" w:rsidRDefault="005D67BD" w:rsidP="005D04E4">
            <w:pPr>
              <w:jc w:val="center"/>
              <w:rPr>
                <w:rFonts w:ascii="Times New Roman" w:hAnsi="Times New Roman" w:cs="Times New Roman"/>
                <w:sz w:val="24"/>
                <w:szCs w:val="24"/>
              </w:rPr>
            </w:pPr>
            <w:r w:rsidRPr="00F43DEE">
              <w:rPr>
                <w:rFonts w:ascii="Times New Roman" w:hAnsi="Times New Roman" w:cs="Times New Roman"/>
                <w:sz w:val="24"/>
                <w:szCs w:val="24"/>
              </w:rPr>
              <w:t>7,60</w:t>
            </w:r>
          </w:p>
        </w:tc>
      </w:tr>
    </w:tbl>
    <w:p w:rsidR="00FD5F32" w:rsidRPr="00F43DEE" w:rsidRDefault="00FD5F32" w:rsidP="00284270">
      <w:pPr>
        <w:spacing w:after="0" w:line="240" w:lineRule="auto"/>
        <w:rPr>
          <w:rFonts w:ascii="Times New Roman" w:hAnsi="Times New Roman" w:cs="Times New Roman"/>
          <w:sz w:val="24"/>
          <w:szCs w:val="24"/>
        </w:rPr>
      </w:pPr>
    </w:p>
    <w:p w:rsidR="003778A5" w:rsidRPr="00F43DEE" w:rsidRDefault="003778A5" w:rsidP="00E1248C">
      <w:pPr>
        <w:spacing w:after="0" w:line="240" w:lineRule="auto"/>
        <w:jc w:val="both"/>
        <w:rPr>
          <w:rFonts w:ascii="Times New Roman" w:hAnsi="Times New Roman" w:cs="Times New Roman"/>
          <w:sz w:val="24"/>
          <w:szCs w:val="24"/>
        </w:rPr>
      </w:pPr>
      <w:r w:rsidRPr="00F43DEE">
        <w:rPr>
          <w:rFonts w:ascii="Times New Roman" w:hAnsi="Times New Roman" w:cs="Times New Roman"/>
          <w:sz w:val="24"/>
          <w:szCs w:val="24"/>
        </w:rPr>
        <w:t xml:space="preserve">1.2.2.3 </w:t>
      </w:r>
      <w:r w:rsidR="00E1248C">
        <w:rPr>
          <w:rFonts w:ascii="Times New Roman" w:hAnsi="Times New Roman" w:cs="Times New Roman"/>
          <w:sz w:val="24"/>
          <w:szCs w:val="24"/>
        </w:rPr>
        <w:t>p</w:t>
      </w:r>
      <w:r w:rsidRPr="00F43DEE">
        <w:rPr>
          <w:rFonts w:ascii="Times New Roman" w:hAnsi="Times New Roman" w:cs="Times New Roman"/>
          <w:sz w:val="24"/>
          <w:szCs w:val="24"/>
        </w:rPr>
        <w:t>riemonė. Vystyti Kauną kaip atvirą, konkurencingą ir išskirtinę vertę kuriantį turizmo traukos centrą</w:t>
      </w:r>
      <w:r w:rsidR="00E1248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E1248C" w:rsidTr="005E052B">
        <w:trPr>
          <w:trHeight w:val="454"/>
        </w:trPr>
        <w:tc>
          <w:tcPr>
            <w:tcW w:w="4671" w:type="dxa"/>
            <w:shd w:val="clear" w:color="auto" w:fill="auto"/>
            <w:vAlign w:val="center"/>
            <w:hideMark/>
          </w:tcPr>
          <w:p w:rsidR="003778A5" w:rsidRPr="00E1248C" w:rsidRDefault="00711FDC" w:rsidP="00E1248C">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 xml:space="preserve">Priemonės </w:t>
            </w:r>
            <w:r w:rsidR="00E1248C" w:rsidRPr="00E1248C">
              <w:rPr>
                <w:rFonts w:ascii="Times New Roman" w:eastAsia="Times New Roman" w:hAnsi="Times New Roman" w:cs="Times New Roman"/>
                <w:sz w:val="24"/>
                <w:szCs w:val="24"/>
                <w:lang w:eastAsia="lt-LT"/>
              </w:rPr>
              <w:t>p</w:t>
            </w:r>
            <w:r w:rsidRPr="00E1248C">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3778A5" w:rsidRPr="00E1248C" w:rsidRDefault="003778A5"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3778A5" w:rsidRPr="00E1248C" w:rsidRDefault="003778A5"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3778A5" w:rsidRPr="00E1248C" w:rsidRDefault="003778A5"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3778A5" w:rsidRPr="00E1248C" w:rsidRDefault="003778A5" w:rsidP="005E052B">
            <w:pPr>
              <w:spacing w:after="0" w:line="240" w:lineRule="auto"/>
              <w:jc w:val="center"/>
              <w:rPr>
                <w:rFonts w:ascii="Times New Roman" w:eastAsia="Times New Roman" w:hAnsi="Times New Roman" w:cs="Times New Roman"/>
                <w:sz w:val="24"/>
                <w:szCs w:val="24"/>
                <w:lang w:eastAsia="lt-LT"/>
              </w:rPr>
            </w:pPr>
            <w:r w:rsidRPr="00E1248C">
              <w:rPr>
                <w:rFonts w:ascii="Times New Roman" w:eastAsia="Times New Roman" w:hAnsi="Times New Roman" w:cs="Times New Roman"/>
                <w:sz w:val="24"/>
                <w:szCs w:val="24"/>
                <w:lang w:eastAsia="lt-LT"/>
              </w:rPr>
              <w:t>2025 m.</w:t>
            </w:r>
          </w:p>
        </w:tc>
      </w:tr>
      <w:tr w:rsidR="001218D2" w:rsidRPr="00F43DEE" w:rsidTr="001218D2">
        <w:trPr>
          <w:trHeight w:val="703"/>
        </w:trPr>
        <w:tc>
          <w:tcPr>
            <w:tcW w:w="4671" w:type="dxa"/>
            <w:shd w:val="clear" w:color="auto" w:fill="auto"/>
            <w:hideMark/>
          </w:tcPr>
          <w:p w:rsidR="003778A5" w:rsidRPr="00F43DEE" w:rsidRDefault="003778A5" w:rsidP="003778A5">
            <w:pPr>
              <w:rPr>
                <w:rFonts w:ascii="Times New Roman" w:hAnsi="Times New Roman" w:cs="Times New Roman"/>
                <w:sz w:val="24"/>
                <w:szCs w:val="24"/>
              </w:rPr>
            </w:pPr>
            <w:r w:rsidRPr="00F43DEE">
              <w:rPr>
                <w:rFonts w:ascii="Times New Roman" w:hAnsi="Times New Roman" w:cs="Times New Roman"/>
                <w:sz w:val="24"/>
                <w:szCs w:val="24"/>
              </w:rPr>
              <w:t>Savivaldybės kultūros biudžetinių įstaigų pajamų, gautų už mokamas paslaugas, pokytis</w:t>
            </w:r>
          </w:p>
        </w:tc>
        <w:tc>
          <w:tcPr>
            <w:tcW w:w="892" w:type="dxa"/>
            <w:shd w:val="clear" w:color="auto" w:fill="auto"/>
            <w:hideMark/>
          </w:tcPr>
          <w:p w:rsidR="003778A5" w:rsidRPr="00F43DEE" w:rsidRDefault="003778A5" w:rsidP="003778A5">
            <w:pP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hideMark/>
          </w:tcPr>
          <w:p w:rsidR="003778A5" w:rsidRPr="00F43DEE" w:rsidRDefault="003778A5" w:rsidP="005D04E4">
            <w:pPr>
              <w:jc w:val="center"/>
              <w:rPr>
                <w:rFonts w:ascii="Times New Roman" w:hAnsi="Times New Roman" w:cs="Times New Roman"/>
                <w:sz w:val="24"/>
                <w:szCs w:val="24"/>
                <w:highlight w:val="red"/>
              </w:rPr>
            </w:pPr>
            <w:r w:rsidRPr="00F43DEE">
              <w:rPr>
                <w:rFonts w:ascii="Times New Roman" w:hAnsi="Times New Roman" w:cs="Times New Roman"/>
                <w:sz w:val="24"/>
                <w:szCs w:val="24"/>
              </w:rPr>
              <w:t>0,00</w:t>
            </w:r>
          </w:p>
        </w:tc>
        <w:tc>
          <w:tcPr>
            <w:tcW w:w="1355" w:type="dxa"/>
            <w:shd w:val="clear" w:color="auto" w:fill="auto"/>
            <w:hideMark/>
          </w:tcPr>
          <w:p w:rsidR="003778A5" w:rsidRPr="00F43DEE" w:rsidRDefault="003778A5" w:rsidP="005D04E4">
            <w:pPr>
              <w:jc w:val="center"/>
              <w:rPr>
                <w:rFonts w:ascii="Times New Roman" w:hAnsi="Times New Roman" w:cs="Times New Roman"/>
                <w:sz w:val="24"/>
                <w:szCs w:val="24"/>
              </w:rPr>
            </w:pPr>
            <w:r w:rsidRPr="00F43DEE">
              <w:rPr>
                <w:rFonts w:ascii="Times New Roman" w:hAnsi="Times New Roman" w:cs="Times New Roman"/>
                <w:sz w:val="24"/>
                <w:szCs w:val="24"/>
              </w:rPr>
              <w:t>5,00</w:t>
            </w:r>
          </w:p>
        </w:tc>
        <w:tc>
          <w:tcPr>
            <w:tcW w:w="1355" w:type="dxa"/>
            <w:shd w:val="clear" w:color="auto" w:fill="auto"/>
            <w:hideMark/>
          </w:tcPr>
          <w:p w:rsidR="003778A5" w:rsidRPr="00F43DEE" w:rsidRDefault="003778A5" w:rsidP="005D04E4">
            <w:pPr>
              <w:jc w:val="center"/>
              <w:rPr>
                <w:rFonts w:ascii="Times New Roman" w:hAnsi="Times New Roman" w:cs="Times New Roman"/>
                <w:sz w:val="24"/>
                <w:szCs w:val="24"/>
              </w:rPr>
            </w:pPr>
            <w:r w:rsidRPr="00F43DEE">
              <w:rPr>
                <w:rFonts w:ascii="Times New Roman" w:hAnsi="Times New Roman" w:cs="Times New Roman"/>
                <w:sz w:val="24"/>
                <w:szCs w:val="24"/>
              </w:rPr>
              <w:t>1,00</w:t>
            </w:r>
          </w:p>
        </w:tc>
      </w:tr>
    </w:tbl>
    <w:p w:rsidR="00FD5F32" w:rsidRPr="00F43DEE" w:rsidRDefault="00FD5F32" w:rsidP="00284270">
      <w:pPr>
        <w:spacing w:after="0" w:line="240" w:lineRule="auto"/>
        <w:rPr>
          <w:rFonts w:ascii="Times New Roman" w:hAnsi="Times New Roman" w:cs="Times New Roman"/>
          <w:sz w:val="24"/>
          <w:szCs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02"/>
      </w:tblGrid>
      <w:tr w:rsidR="000C646D" w:rsidRPr="00F43DEE" w:rsidTr="00451075">
        <w:trPr>
          <w:trHeight w:val="5773"/>
        </w:trPr>
        <w:tc>
          <w:tcPr>
            <w:tcW w:w="9602" w:type="dxa"/>
            <w:tcMar>
              <w:top w:w="39" w:type="dxa"/>
              <w:left w:w="39" w:type="dxa"/>
              <w:bottom w:w="39" w:type="dxa"/>
              <w:right w:w="39" w:type="dxa"/>
            </w:tcMar>
          </w:tcPr>
          <w:p w:rsidR="00031E9A" w:rsidRPr="00F43DEE" w:rsidRDefault="00A96917" w:rsidP="00E1248C">
            <w:pPr>
              <w:spacing w:after="0" w:line="240" w:lineRule="auto"/>
              <w:ind w:firstLine="1228"/>
              <w:jc w:val="both"/>
              <w:rPr>
                <w:rFonts w:ascii="Times New Roman" w:hAnsi="Times New Roman" w:cs="Times New Roman"/>
                <w:sz w:val="24"/>
                <w:szCs w:val="24"/>
              </w:rPr>
            </w:pPr>
            <w:r w:rsidRPr="00F43DEE">
              <w:rPr>
                <w:rFonts w:ascii="Times New Roman" w:hAnsi="Times New Roman" w:cs="Times New Roman"/>
                <w:b/>
                <w:sz w:val="24"/>
                <w:szCs w:val="24"/>
              </w:rPr>
              <w:t>1.2.</w:t>
            </w:r>
            <w:r w:rsidR="00031E9A" w:rsidRPr="00F43DEE">
              <w:rPr>
                <w:rFonts w:ascii="Times New Roman" w:hAnsi="Times New Roman" w:cs="Times New Roman"/>
                <w:b/>
                <w:sz w:val="24"/>
                <w:szCs w:val="24"/>
              </w:rPr>
              <w:t xml:space="preserve">3 </w:t>
            </w:r>
            <w:r w:rsidR="00E1248C">
              <w:rPr>
                <w:rFonts w:ascii="Times New Roman" w:hAnsi="Times New Roman" w:cs="Times New Roman"/>
                <w:b/>
                <w:sz w:val="24"/>
                <w:szCs w:val="24"/>
              </w:rPr>
              <w:t>u</w:t>
            </w:r>
            <w:r w:rsidR="00031E9A" w:rsidRPr="00F43DEE">
              <w:rPr>
                <w:rFonts w:ascii="Times New Roman" w:hAnsi="Times New Roman" w:cs="Times New Roman"/>
                <w:b/>
                <w:sz w:val="24"/>
                <w:szCs w:val="24"/>
              </w:rPr>
              <w:t xml:space="preserve">ždavinys. </w:t>
            </w:r>
            <w:r w:rsidR="0017013F" w:rsidRPr="00F43DEE">
              <w:rPr>
                <w:rFonts w:ascii="Times New Roman" w:hAnsi="Times New Roman" w:cs="Times New Roman"/>
                <w:b/>
                <w:sz w:val="24"/>
                <w:szCs w:val="24"/>
              </w:rPr>
              <w:t>Vystyti Kauną kaip atvirą, konkurencingą ir išskirtinę vertę kuriantį turizmo traukos centrą</w:t>
            </w:r>
          </w:p>
          <w:p w:rsidR="00031E9A" w:rsidRPr="00F43DEE" w:rsidRDefault="00E16E3A" w:rsidP="00451075">
            <w:pPr>
              <w:pStyle w:val="Betarp"/>
              <w:spacing w:after="120" w:line="264" w:lineRule="auto"/>
              <w:ind w:firstLine="1247"/>
              <w:rPr>
                <w:rFonts w:ascii="Times New Roman" w:hAnsi="Times New Roman"/>
                <w:sz w:val="24"/>
                <w:szCs w:val="24"/>
                <w:lang w:val="lt-LT"/>
              </w:rPr>
            </w:pPr>
            <w:r w:rsidRPr="00F43DEE">
              <w:rPr>
                <w:rFonts w:ascii="Times New Roman" w:hAnsi="Times New Roman"/>
                <w:sz w:val="24"/>
                <w:szCs w:val="24"/>
                <w:lang w:val="lt-LT"/>
              </w:rPr>
              <w:t>Trečiuoju uždaviniu siekiama efektyviai išnaudoti Kauno miesto turizmo potencialą, didinti turistinės vietovės patrauklumą, mažinti turizmo sezoniškumą, pritraukti didesnį turistų skaičių ir didinti keliautojų pasitenkinimą. Kuriant naujus ir atnaujinant esamus traukos objektus, bus kuriama šiuolaikiška turizmo infrastruktūra. Skatinant viešosios ir privačios partnerystės projektus ir iniciatyvas, bus siekiama kurti novatoriškus ir konkurencingus turizmo produktus pritraukiant tarptautinio lygio renginius. Turizmo paslaugų kokybės gerinimas</w:t>
            </w:r>
            <w:r w:rsidR="00E1248C">
              <w:rPr>
                <w:rFonts w:ascii="Times New Roman" w:hAnsi="Times New Roman"/>
                <w:sz w:val="24"/>
                <w:szCs w:val="24"/>
                <w:lang w:val="lt-LT"/>
              </w:rPr>
              <w:t>,</w:t>
            </w:r>
            <w:r w:rsidRPr="00F43DEE">
              <w:rPr>
                <w:rFonts w:ascii="Times New Roman" w:hAnsi="Times New Roman"/>
                <w:sz w:val="24"/>
                <w:szCs w:val="24"/>
                <w:lang w:val="lt-LT"/>
              </w:rPr>
              <w:t xml:space="preserve"> konkurencingų </w:t>
            </w:r>
            <w:r w:rsidR="00E1248C">
              <w:rPr>
                <w:rFonts w:ascii="Times New Roman" w:hAnsi="Times New Roman"/>
                <w:sz w:val="24"/>
                <w:szCs w:val="24"/>
                <w:lang w:val="lt-LT"/>
              </w:rPr>
              <w:t xml:space="preserve">ir </w:t>
            </w:r>
            <w:r w:rsidRPr="00F43DEE">
              <w:rPr>
                <w:rFonts w:ascii="Times New Roman" w:hAnsi="Times New Roman"/>
                <w:sz w:val="24"/>
                <w:szCs w:val="24"/>
                <w:lang w:val="lt-LT"/>
              </w:rPr>
              <w:t>inovatyvių turizmo produktų vystymas apims naujų turizmo patirčių, maršrutų ir produktų kūrimą, turizmo paslaugų kokybės gerinimą, turizmo ir svetingumo sektoriaus dalyvių kompetencijų stiprinimą, turizmo verslo ir mokslo įstaigų bendradarbiavimo skatinimą. Kuriamas savitas miesto turistinis įvaizdis ir kryptinga turizmo rinkodara</w:t>
            </w:r>
            <w:r w:rsidR="00E1248C">
              <w:rPr>
                <w:rFonts w:ascii="Times New Roman" w:hAnsi="Times New Roman"/>
                <w:sz w:val="24"/>
                <w:szCs w:val="24"/>
                <w:lang w:val="lt-LT"/>
              </w:rPr>
              <w:t>,</w:t>
            </w:r>
            <w:r w:rsidRPr="00F43DEE">
              <w:rPr>
                <w:rFonts w:ascii="Times New Roman" w:hAnsi="Times New Roman"/>
                <w:sz w:val="24"/>
                <w:szCs w:val="24"/>
                <w:lang w:val="lt-LT"/>
              </w:rPr>
              <w:t xml:space="preserve"> vykdoma tikslinėse rinkose</w:t>
            </w:r>
            <w:r w:rsidR="00E1248C">
              <w:rPr>
                <w:rFonts w:ascii="Times New Roman" w:hAnsi="Times New Roman"/>
                <w:sz w:val="24"/>
                <w:szCs w:val="24"/>
                <w:lang w:val="lt-LT"/>
              </w:rPr>
              <w:t>,</w:t>
            </w:r>
            <w:r w:rsidRPr="00F43DEE">
              <w:rPr>
                <w:rFonts w:ascii="Times New Roman" w:hAnsi="Times New Roman"/>
                <w:sz w:val="24"/>
                <w:szCs w:val="24"/>
                <w:lang w:val="lt-LT"/>
              </w:rPr>
              <w:t xml:space="preserve"> leis įgyvendinti kūrybingus ir efektyvius integruotos rinkodaros komunikacijos projektus. Kauno miesto pažinimas bus skatinamas įgyvendinant tradicines ir skaitmenines rinkodaros priemones, kurios prisidės prie didėjančio atvykstamojo ir vietinio turizmo. Kauną </w:t>
            </w:r>
            <w:r w:rsidRPr="00451075">
              <w:rPr>
                <w:rFonts w:ascii="Times New Roman" w:hAnsi="Times New Roman"/>
                <w:sz w:val="24"/>
                <w:szCs w:val="24"/>
                <w:lang w:val="lt-LT"/>
              </w:rPr>
              <w:t>pozicionuojant</w:t>
            </w:r>
            <w:r w:rsidRPr="00F43DEE">
              <w:rPr>
                <w:rFonts w:ascii="Times New Roman" w:hAnsi="Times New Roman"/>
                <w:sz w:val="24"/>
                <w:szCs w:val="24"/>
                <w:lang w:val="lt-LT"/>
              </w:rPr>
              <w:t xml:space="preserve"> kaip patrauklią turistinę vietovę, bus siekiama vykdyti darnų turizmo plėtros planavimą, įgyvendinimą ir stebėseną, atsižvelgiant į turistų poreikius, ekonominę naudą miestui ir gyventojams, tai pat analizuoti ir reaguoti į Kauno miesto keliautojų poreikius, atliekant turistų apklausas ir slapto pirkėjo (vietovės analizės) tyrimus</w:t>
            </w:r>
          </w:p>
        </w:tc>
      </w:tr>
    </w:tbl>
    <w:p w:rsidR="00FF2214" w:rsidRPr="00F43DEE" w:rsidRDefault="00FF2214" w:rsidP="00284270">
      <w:pPr>
        <w:spacing w:after="0" w:line="240" w:lineRule="auto"/>
        <w:rPr>
          <w:rFonts w:ascii="Times New Roman" w:hAnsi="Times New Roman" w:cs="Times New Roman"/>
          <w:sz w:val="24"/>
          <w:szCs w:val="24"/>
        </w:rPr>
      </w:pPr>
    </w:p>
    <w:p w:rsidR="00451075" w:rsidRDefault="00451075" w:rsidP="003453EC">
      <w:pPr>
        <w:spacing w:after="0" w:line="240" w:lineRule="auto"/>
        <w:rPr>
          <w:rFonts w:ascii="Times New Roman" w:hAnsi="Times New Roman" w:cs="Times New Roman"/>
          <w:sz w:val="24"/>
          <w:szCs w:val="24"/>
        </w:rPr>
      </w:pPr>
    </w:p>
    <w:p w:rsidR="00451075" w:rsidRDefault="00451075" w:rsidP="003453EC">
      <w:pPr>
        <w:spacing w:after="0" w:line="240" w:lineRule="auto"/>
        <w:rPr>
          <w:rFonts w:ascii="Times New Roman" w:hAnsi="Times New Roman" w:cs="Times New Roman"/>
          <w:sz w:val="24"/>
          <w:szCs w:val="24"/>
        </w:rPr>
      </w:pPr>
    </w:p>
    <w:p w:rsidR="003453EC" w:rsidRPr="00F43DEE" w:rsidRDefault="003453EC" w:rsidP="003453EC">
      <w:pPr>
        <w:spacing w:after="0" w:line="240" w:lineRule="auto"/>
        <w:rPr>
          <w:rFonts w:ascii="Times New Roman" w:hAnsi="Times New Roman" w:cs="Times New Roman"/>
          <w:sz w:val="24"/>
          <w:szCs w:val="24"/>
        </w:rPr>
      </w:pPr>
      <w:r w:rsidRPr="00F43DEE">
        <w:rPr>
          <w:rFonts w:ascii="Times New Roman" w:hAnsi="Times New Roman" w:cs="Times New Roman"/>
          <w:sz w:val="24"/>
          <w:szCs w:val="24"/>
        </w:rPr>
        <w:lastRenderedPageBreak/>
        <w:t xml:space="preserve">1.2.3.1 </w:t>
      </w:r>
      <w:r w:rsidR="00451075">
        <w:rPr>
          <w:rFonts w:ascii="Times New Roman" w:hAnsi="Times New Roman" w:cs="Times New Roman"/>
          <w:sz w:val="24"/>
          <w:szCs w:val="24"/>
        </w:rPr>
        <w:t>p</w:t>
      </w:r>
      <w:r w:rsidRPr="00F43DEE">
        <w:rPr>
          <w:rFonts w:ascii="Times New Roman" w:hAnsi="Times New Roman" w:cs="Times New Roman"/>
          <w:sz w:val="24"/>
          <w:szCs w:val="24"/>
        </w:rPr>
        <w:t>riemonė. Darniai vystyti konkurencingą turizmo infrastruktūrą</w:t>
      </w:r>
      <w:r w:rsidR="00451075">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451075" w:rsidTr="005E052B">
        <w:trPr>
          <w:trHeight w:val="454"/>
        </w:trPr>
        <w:tc>
          <w:tcPr>
            <w:tcW w:w="4671" w:type="dxa"/>
            <w:shd w:val="clear" w:color="auto" w:fill="auto"/>
            <w:vAlign w:val="center"/>
            <w:hideMark/>
          </w:tcPr>
          <w:p w:rsidR="003453EC" w:rsidRPr="00451075" w:rsidRDefault="00711FDC" w:rsidP="00451075">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 xml:space="preserve">Priemonės </w:t>
            </w:r>
            <w:r w:rsidR="00451075" w:rsidRPr="00451075">
              <w:rPr>
                <w:rFonts w:ascii="Times New Roman" w:eastAsia="Times New Roman" w:hAnsi="Times New Roman" w:cs="Times New Roman"/>
                <w:sz w:val="24"/>
                <w:szCs w:val="24"/>
                <w:lang w:eastAsia="lt-LT"/>
              </w:rPr>
              <w:t>p</w:t>
            </w:r>
            <w:r w:rsidRPr="00451075">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3453EC" w:rsidRPr="00451075" w:rsidRDefault="003453EC"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3453EC" w:rsidRPr="00451075" w:rsidRDefault="003453EC"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3453EC" w:rsidRPr="00451075" w:rsidRDefault="003453EC"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3453EC" w:rsidRPr="00451075" w:rsidRDefault="003453EC"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2025 m.</w:t>
            </w:r>
          </w:p>
        </w:tc>
      </w:tr>
      <w:tr w:rsidR="001218D2" w:rsidRPr="00F43DEE" w:rsidTr="001218D2">
        <w:trPr>
          <w:trHeight w:val="353"/>
        </w:trPr>
        <w:tc>
          <w:tcPr>
            <w:tcW w:w="4671" w:type="dxa"/>
            <w:shd w:val="clear" w:color="auto" w:fill="auto"/>
            <w:hideMark/>
          </w:tcPr>
          <w:p w:rsidR="003453EC" w:rsidRPr="00F43DEE" w:rsidRDefault="003453EC" w:rsidP="003453EC">
            <w:pPr>
              <w:rPr>
                <w:rFonts w:ascii="Times New Roman" w:hAnsi="Times New Roman" w:cs="Times New Roman"/>
                <w:sz w:val="24"/>
                <w:szCs w:val="24"/>
              </w:rPr>
            </w:pPr>
            <w:r w:rsidRPr="00F43DEE">
              <w:rPr>
                <w:rFonts w:ascii="Times New Roman" w:hAnsi="Times New Roman" w:cs="Times New Roman"/>
                <w:sz w:val="24"/>
                <w:szCs w:val="24"/>
              </w:rPr>
              <w:t>Naujų turizmo traukos objektų skaičius</w:t>
            </w:r>
          </w:p>
        </w:tc>
        <w:tc>
          <w:tcPr>
            <w:tcW w:w="892" w:type="dxa"/>
            <w:shd w:val="clear" w:color="auto" w:fill="auto"/>
            <w:hideMark/>
          </w:tcPr>
          <w:p w:rsidR="003453EC" w:rsidRPr="00F43DEE" w:rsidRDefault="003453EC" w:rsidP="003453EC">
            <w:pPr>
              <w:jc w:val="center"/>
              <w:rPr>
                <w:rFonts w:ascii="Times New Roman" w:hAnsi="Times New Roman" w:cs="Times New Roman"/>
                <w:sz w:val="24"/>
                <w:szCs w:val="24"/>
              </w:rPr>
            </w:pPr>
            <w:r w:rsidRPr="00F43DEE">
              <w:rPr>
                <w:rFonts w:ascii="Times New Roman" w:hAnsi="Times New Roman" w:cs="Times New Roman"/>
                <w:sz w:val="24"/>
                <w:szCs w:val="24"/>
              </w:rPr>
              <w:t>Vnt.</w:t>
            </w:r>
          </w:p>
        </w:tc>
        <w:tc>
          <w:tcPr>
            <w:tcW w:w="1355" w:type="dxa"/>
            <w:shd w:val="clear" w:color="auto" w:fill="auto"/>
            <w:hideMark/>
          </w:tcPr>
          <w:p w:rsidR="003453EC" w:rsidRPr="00F43DEE" w:rsidRDefault="003453EC"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c>
          <w:tcPr>
            <w:tcW w:w="1355" w:type="dxa"/>
            <w:shd w:val="clear" w:color="auto" w:fill="auto"/>
            <w:hideMark/>
          </w:tcPr>
          <w:p w:rsidR="003453EC" w:rsidRPr="00F43DEE" w:rsidRDefault="003453EC"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c>
          <w:tcPr>
            <w:tcW w:w="1355" w:type="dxa"/>
            <w:shd w:val="clear" w:color="auto" w:fill="auto"/>
            <w:hideMark/>
          </w:tcPr>
          <w:p w:rsidR="003453EC" w:rsidRPr="00F43DEE" w:rsidRDefault="003453EC"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r>
    </w:tbl>
    <w:p w:rsidR="003453EC" w:rsidRPr="00F43DEE" w:rsidRDefault="003453EC" w:rsidP="00284270">
      <w:pPr>
        <w:spacing w:after="0" w:line="240" w:lineRule="auto"/>
        <w:rPr>
          <w:rFonts w:ascii="Times New Roman" w:hAnsi="Times New Roman" w:cs="Times New Roman"/>
          <w:sz w:val="24"/>
          <w:szCs w:val="24"/>
        </w:rPr>
      </w:pPr>
    </w:p>
    <w:p w:rsidR="003715FF" w:rsidRPr="00F43DEE" w:rsidRDefault="003715FF" w:rsidP="00451075">
      <w:pPr>
        <w:spacing w:after="0" w:line="240" w:lineRule="auto"/>
        <w:jc w:val="both"/>
        <w:rPr>
          <w:rFonts w:ascii="Times New Roman" w:hAnsi="Times New Roman" w:cs="Times New Roman"/>
          <w:sz w:val="24"/>
          <w:szCs w:val="24"/>
        </w:rPr>
      </w:pPr>
      <w:r w:rsidRPr="00F43DEE">
        <w:rPr>
          <w:rFonts w:ascii="Times New Roman" w:hAnsi="Times New Roman" w:cs="Times New Roman"/>
          <w:sz w:val="24"/>
          <w:szCs w:val="24"/>
        </w:rPr>
        <w:t xml:space="preserve">1.2.3.2 </w:t>
      </w:r>
      <w:r w:rsidR="00451075">
        <w:rPr>
          <w:rFonts w:ascii="Times New Roman" w:hAnsi="Times New Roman" w:cs="Times New Roman"/>
          <w:sz w:val="24"/>
          <w:szCs w:val="24"/>
        </w:rPr>
        <w:t>p</w:t>
      </w:r>
      <w:r w:rsidRPr="00F43DEE">
        <w:rPr>
          <w:rFonts w:ascii="Times New Roman" w:hAnsi="Times New Roman" w:cs="Times New Roman"/>
          <w:sz w:val="24"/>
          <w:szCs w:val="24"/>
        </w:rPr>
        <w:t>riemonė. Skatinti viešosios ir privačios partnerystės projektus, vystant traukos objektus ir su turizmu susijusias iniciatyvas</w:t>
      </w:r>
      <w:r w:rsidR="00451075">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451075" w:rsidTr="005E052B">
        <w:trPr>
          <w:trHeight w:val="454"/>
        </w:trPr>
        <w:tc>
          <w:tcPr>
            <w:tcW w:w="4671" w:type="dxa"/>
            <w:shd w:val="clear" w:color="auto" w:fill="auto"/>
            <w:vAlign w:val="center"/>
            <w:hideMark/>
          </w:tcPr>
          <w:p w:rsidR="003715FF" w:rsidRPr="00451075" w:rsidRDefault="00711FDC" w:rsidP="00451075">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 xml:space="preserve">Priemonės </w:t>
            </w:r>
            <w:r w:rsidR="00451075" w:rsidRPr="00451075">
              <w:rPr>
                <w:rFonts w:ascii="Times New Roman" w:eastAsia="Times New Roman" w:hAnsi="Times New Roman" w:cs="Times New Roman"/>
                <w:sz w:val="24"/>
                <w:szCs w:val="24"/>
                <w:lang w:eastAsia="lt-LT"/>
              </w:rPr>
              <w:t>p</w:t>
            </w:r>
            <w:r w:rsidRPr="00451075">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3715FF" w:rsidRPr="00451075" w:rsidRDefault="003715FF"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3715FF" w:rsidRPr="00451075" w:rsidRDefault="003715FF"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3715FF" w:rsidRPr="00451075" w:rsidRDefault="003715FF"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3715FF" w:rsidRPr="00451075" w:rsidRDefault="003715FF"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2025 m.</w:t>
            </w:r>
          </w:p>
        </w:tc>
      </w:tr>
      <w:tr w:rsidR="000C646D" w:rsidRPr="00F43DEE" w:rsidTr="001218D2">
        <w:trPr>
          <w:trHeight w:val="371"/>
        </w:trPr>
        <w:tc>
          <w:tcPr>
            <w:tcW w:w="4671" w:type="dxa"/>
            <w:shd w:val="clear" w:color="auto" w:fill="auto"/>
            <w:hideMark/>
          </w:tcPr>
          <w:p w:rsidR="003715FF" w:rsidRPr="00F43DEE" w:rsidRDefault="003715FF" w:rsidP="003715FF">
            <w:pPr>
              <w:rPr>
                <w:rFonts w:ascii="Times New Roman" w:hAnsi="Times New Roman" w:cs="Times New Roman"/>
                <w:sz w:val="24"/>
                <w:szCs w:val="24"/>
              </w:rPr>
            </w:pPr>
            <w:r w:rsidRPr="00F43DEE">
              <w:rPr>
                <w:rFonts w:ascii="Times New Roman" w:hAnsi="Times New Roman" w:cs="Times New Roman"/>
                <w:sz w:val="24"/>
                <w:szCs w:val="24"/>
              </w:rPr>
              <w:t>Įgyvendintų programų skaičius</w:t>
            </w:r>
          </w:p>
        </w:tc>
        <w:tc>
          <w:tcPr>
            <w:tcW w:w="892" w:type="dxa"/>
            <w:shd w:val="clear" w:color="auto" w:fill="auto"/>
            <w:hideMark/>
          </w:tcPr>
          <w:p w:rsidR="003715FF" w:rsidRPr="00F43DEE" w:rsidRDefault="003715FF" w:rsidP="003715FF">
            <w:pPr>
              <w:jc w:val="center"/>
              <w:rPr>
                <w:rFonts w:ascii="Times New Roman" w:hAnsi="Times New Roman" w:cs="Times New Roman"/>
                <w:sz w:val="24"/>
                <w:szCs w:val="24"/>
              </w:rPr>
            </w:pPr>
            <w:r w:rsidRPr="00F43DEE">
              <w:rPr>
                <w:rFonts w:ascii="Times New Roman" w:hAnsi="Times New Roman" w:cs="Times New Roman"/>
                <w:sz w:val="24"/>
                <w:szCs w:val="24"/>
              </w:rPr>
              <w:t>Vnt.</w:t>
            </w:r>
          </w:p>
        </w:tc>
        <w:tc>
          <w:tcPr>
            <w:tcW w:w="1355" w:type="dxa"/>
            <w:shd w:val="clear" w:color="auto" w:fill="auto"/>
            <w:hideMark/>
          </w:tcPr>
          <w:p w:rsidR="003715FF" w:rsidRPr="00F43DEE" w:rsidRDefault="003715FF" w:rsidP="005D04E4">
            <w:pPr>
              <w:jc w:val="center"/>
              <w:rPr>
                <w:rFonts w:ascii="Times New Roman" w:hAnsi="Times New Roman" w:cs="Times New Roman"/>
                <w:sz w:val="24"/>
                <w:szCs w:val="24"/>
              </w:rPr>
            </w:pPr>
            <w:r w:rsidRPr="00F43DEE">
              <w:rPr>
                <w:rFonts w:ascii="Times New Roman" w:hAnsi="Times New Roman" w:cs="Times New Roman"/>
                <w:sz w:val="24"/>
                <w:szCs w:val="24"/>
              </w:rPr>
              <w:t>1,00</w:t>
            </w:r>
          </w:p>
        </w:tc>
        <w:tc>
          <w:tcPr>
            <w:tcW w:w="1355" w:type="dxa"/>
            <w:shd w:val="clear" w:color="auto" w:fill="auto"/>
            <w:hideMark/>
          </w:tcPr>
          <w:p w:rsidR="003715FF" w:rsidRPr="00F43DEE" w:rsidRDefault="003715FF" w:rsidP="005D04E4">
            <w:pPr>
              <w:jc w:val="center"/>
              <w:rPr>
                <w:rFonts w:ascii="Times New Roman" w:hAnsi="Times New Roman" w:cs="Times New Roman"/>
                <w:sz w:val="24"/>
                <w:szCs w:val="24"/>
              </w:rPr>
            </w:pPr>
            <w:r w:rsidRPr="00F43DEE">
              <w:rPr>
                <w:rFonts w:ascii="Times New Roman" w:hAnsi="Times New Roman" w:cs="Times New Roman"/>
                <w:sz w:val="24"/>
                <w:szCs w:val="24"/>
              </w:rPr>
              <w:t>1,00</w:t>
            </w:r>
          </w:p>
        </w:tc>
        <w:tc>
          <w:tcPr>
            <w:tcW w:w="1355" w:type="dxa"/>
            <w:shd w:val="clear" w:color="auto" w:fill="auto"/>
            <w:hideMark/>
          </w:tcPr>
          <w:p w:rsidR="003715FF" w:rsidRPr="00F43DEE" w:rsidRDefault="003715FF"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r>
      <w:tr w:rsidR="001218D2" w:rsidRPr="00F43DEE" w:rsidTr="001218D2">
        <w:trPr>
          <w:trHeight w:val="569"/>
        </w:trPr>
        <w:tc>
          <w:tcPr>
            <w:tcW w:w="4671" w:type="dxa"/>
            <w:shd w:val="clear" w:color="auto" w:fill="auto"/>
          </w:tcPr>
          <w:p w:rsidR="003715FF" w:rsidRPr="00F43DEE" w:rsidRDefault="003715FF" w:rsidP="003715FF">
            <w:pPr>
              <w:rPr>
                <w:rFonts w:ascii="Times New Roman" w:hAnsi="Times New Roman" w:cs="Times New Roman"/>
                <w:sz w:val="24"/>
                <w:szCs w:val="24"/>
              </w:rPr>
            </w:pPr>
            <w:r w:rsidRPr="00F43DEE">
              <w:rPr>
                <w:rFonts w:ascii="Times New Roman" w:hAnsi="Times New Roman" w:cs="Times New Roman"/>
                <w:sz w:val="24"/>
                <w:szCs w:val="24"/>
              </w:rPr>
              <w:t>Naujų turizmo traukos ir paslaugų objektų skaičius</w:t>
            </w:r>
          </w:p>
        </w:tc>
        <w:tc>
          <w:tcPr>
            <w:tcW w:w="892" w:type="dxa"/>
            <w:shd w:val="clear" w:color="auto" w:fill="auto"/>
          </w:tcPr>
          <w:p w:rsidR="003715FF" w:rsidRPr="00F43DEE" w:rsidRDefault="003715FF" w:rsidP="003715FF">
            <w:pPr>
              <w:jc w:val="center"/>
              <w:rPr>
                <w:rFonts w:ascii="Times New Roman" w:hAnsi="Times New Roman" w:cs="Times New Roman"/>
                <w:sz w:val="24"/>
                <w:szCs w:val="24"/>
              </w:rPr>
            </w:pPr>
            <w:r w:rsidRPr="00F43DEE">
              <w:rPr>
                <w:rFonts w:ascii="Times New Roman" w:hAnsi="Times New Roman" w:cs="Times New Roman"/>
                <w:sz w:val="24"/>
                <w:szCs w:val="24"/>
              </w:rPr>
              <w:t>Vnt.</w:t>
            </w:r>
          </w:p>
        </w:tc>
        <w:tc>
          <w:tcPr>
            <w:tcW w:w="1355" w:type="dxa"/>
            <w:shd w:val="clear" w:color="auto" w:fill="auto"/>
          </w:tcPr>
          <w:p w:rsidR="003715FF" w:rsidRPr="00F43DEE" w:rsidRDefault="003715FF"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c>
          <w:tcPr>
            <w:tcW w:w="1355" w:type="dxa"/>
            <w:shd w:val="clear" w:color="auto" w:fill="auto"/>
          </w:tcPr>
          <w:p w:rsidR="003715FF" w:rsidRPr="00F43DEE" w:rsidRDefault="003715FF"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c>
          <w:tcPr>
            <w:tcW w:w="1355" w:type="dxa"/>
            <w:shd w:val="clear" w:color="auto" w:fill="auto"/>
          </w:tcPr>
          <w:p w:rsidR="003715FF" w:rsidRPr="00F43DEE" w:rsidRDefault="003715FF" w:rsidP="005D04E4">
            <w:pPr>
              <w:jc w:val="center"/>
              <w:rPr>
                <w:rFonts w:ascii="Times New Roman" w:hAnsi="Times New Roman" w:cs="Times New Roman"/>
                <w:sz w:val="24"/>
                <w:szCs w:val="24"/>
              </w:rPr>
            </w:pPr>
            <w:r w:rsidRPr="00F43DEE">
              <w:rPr>
                <w:rFonts w:ascii="Times New Roman" w:hAnsi="Times New Roman" w:cs="Times New Roman"/>
                <w:sz w:val="24"/>
                <w:szCs w:val="24"/>
              </w:rPr>
              <w:t>4,00</w:t>
            </w:r>
          </w:p>
        </w:tc>
      </w:tr>
    </w:tbl>
    <w:p w:rsidR="003715FF" w:rsidRPr="00F43DEE" w:rsidRDefault="003715FF" w:rsidP="00284270">
      <w:pPr>
        <w:spacing w:after="0" w:line="240" w:lineRule="auto"/>
        <w:rPr>
          <w:rFonts w:ascii="Times New Roman" w:hAnsi="Times New Roman" w:cs="Times New Roman"/>
          <w:sz w:val="24"/>
          <w:szCs w:val="24"/>
        </w:rPr>
      </w:pPr>
    </w:p>
    <w:p w:rsidR="00B000DD" w:rsidRPr="00F43DEE" w:rsidRDefault="00B000DD" w:rsidP="00451075">
      <w:pPr>
        <w:spacing w:after="0" w:line="240" w:lineRule="auto"/>
        <w:jc w:val="both"/>
        <w:rPr>
          <w:rFonts w:ascii="Times New Roman" w:hAnsi="Times New Roman" w:cs="Times New Roman"/>
          <w:sz w:val="24"/>
          <w:szCs w:val="24"/>
        </w:rPr>
      </w:pPr>
      <w:r w:rsidRPr="00F43DEE">
        <w:rPr>
          <w:rFonts w:ascii="Times New Roman" w:hAnsi="Times New Roman" w:cs="Times New Roman"/>
          <w:sz w:val="24"/>
          <w:szCs w:val="24"/>
        </w:rPr>
        <w:t xml:space="preserve">1.2.3.3 </w:t>
      </w:r>
      <w:r w:rsidR="00451075">
        <w:rPr>
          <w:rFonts w:ascii="Times New Roman" w:hAnsi="Times New Roman" w:cs="Times New Roman"/>
          <w:sz w:val="24"/>
          <w:szCs w:val="24"/>
        </w:rPr>
        <w:t>p</w:t>
      </w:r>
      <w:r w:rsidRPr="00F43DEE">
        <w:rPr>
          <w:rFonts w:ascii="Times New Roman" w:hAnsi="Times New Roman" w:cs="Times New Roman"/>
          <w:sz w:val="24"/>
          <w:szCs w:val="24"/>
        </w:rPr>
        <w:t>riemonė. Gerinti turizmo paslaugų kokybę, vystyti konkurencingus ir inovatyvius turizmo produktus</w:t>
      </w:r>
      <w:r w:rsidR="00451075">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451075" w:rsidTr="005E052B">
        <w:trPr>
          <w:trHeight w:val="454"/>
        </w:trPr>
        <w:tc>
          <w:tcPr>
            <w:tcW w:w="4671" w:type="dxa"/>
            <w:shd w:val="clear" w:color="auto" w:fill="auto"/>
            <w:vAlign w:val="center"/>
            <w:hideMark/>
          </w:tcPr>
          <w:p w:rsidR="00B000DD" w:rsidRPr="00451075" w:rsidRDefault="00711FDC" w:rsidP="00451075">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 xml:space="preserve">Priemonės </w:t>
            </w:r>
            <w:r w:rsidR="00451075" w:rsidRPr="00451075">
              <w:rPr>
                <w:rFonts w:ascii="Times New Roman" w:eastAsia="Times New Roman" w:hAnsi="Times New Roman" w:cs="Times New Roman"/>
                <w:sz w:val="24"/>
                <w:szCs w:val="24"/>
                <w:lang w:eastAsia="lt-LT"/>
              </w:rPr>
              <w:t>p</w:t>
            </w:r>
            <w:r w:rsidRPr="00451075">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B000DD" w:rsidRPr="00451075" w:rsidRDefault="00B000DD"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B000DD" w:rsidRPr="00451075" w:rsidRDefault="00B000DD"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B000DD" w:rsidRPr="00451075" w:rsidRDefault="00B000DD"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B000DD" w:rsidRPr="00451075" w:rsidRDefault="00B000DD"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2025 m.</w:t>
            </w:r>
          </w:p>
        </w:tc>
      </w:tr>
      <w:tr w:rsidR="001218D2" w:rsidRPr="00F43DEE" w:rsidTr="001218D2">
        <w:trPr>
          <w:trHeight w:val="431"/>
        </w:trPr>
        <w:tc>
          <w:tcPr>
            <w:tcW w:w="4671" w:type="dxa"/>
            <w:shd w:val="clear" w:color="auto" w:fill="auto"/>
            <w:hideMark/>
          </w:tcPr>
          <w:p w:rsidR="00B000DD" w:rsidRPr="00F43DEE" w:rsidRDefault="00B000DD" w:rsidP="00B000DD">
            <w:pPr>
              <w:rPr>
                <w:rFonts w:ascii="Times New Roman" w:hAnsi="Times New Roman" w:cs="Times New Roman"/>
                <w:sz w:val="24"/>
                <w:szCs w:val="24"/>
              </w:rPr>
            </w:pPr>
            <w:r w:rsidRPr="00F43DEE">
              <w:rPr>
                <w:rFonts w:ascii="Times New Roman" w:hAnsi="Times New Roman" w:cs="Times New Roman"/>
                <w:sz w:val="24"/>
                <w:szCs w:val="24"/>
              </w:rPr>
              <w:t>Turizmo produktų skaičius</w:t>
            </w:r>
          </w:p>
        </w:tc>
        <w:tc>
          <w:tcPr>
            <w:tcW w:w="892" w:type="dxa"/>
            <w:shd w:val="clear" w:color="auto" w:fill="auto"/>
            <w:hideMark/>
          </w:tcPr>
          <w:p w:rsidR="00B000DD" w:rsidRPr="00F43DEE" w:rsidRDefault="00B000DD" w:rsidP="00B000DD">
            <w:pPr>
              <w:jc w:val="center"/>
              <w:rPr>
                <w:rFonts w:ascii="Times New Roman" w:hAnsi="Times New Roman" w:cs="Times New Roman"/>
                <w:sz w:val="24"/>
                <w:szCs w:val="24"/>
              </w:rPr>
            </w:pPr>
            <w:r w:rsidRPr="00F43DEE">
              <w:rPr>
                <w:rFonts w:ascii="Times New Roman" w:hAnsi="Times New Roman" w:cs="Times New Roman"/>
                <w:sz w:val="24"/>
                <w:szCs w:val="24"/>
              </w:rPr>
              <w:t>Vnt.</w:t>
            </w:r>
          </w:p>
        </w:tc>
        <w:tc>
          <w:tcPr>
            <w:tcW w:w="1355" w:type="dxa"/>
            <w:shd w:val="clear" w:color="auto" w:fill="auto"/>
            <w:hideMark/>
          </w:tcPr>
          <w:p w:rsidR="00B000DD" w:rsidRPr="00F43DEE" w:rsidRDefault="00B000DD"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c>
          <w:tcPr>
            <w:tcW w:w="1355" w:type="dxa"/>
            <w:shd w:val="clear" w:color="auto" w:fill="auto"/>
            <w:hideMark/>
          </w:tcPr>
          <w:p w:rsidR="00B000DD" w:rsidRPr="00F43DEE" w:rsidRDefault="00B000DD"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c>
          <w:tcPr>
            <w:tcW w:w="1355" w:type="dxa"/>
            <w:shd w:val="clear" w:color="auto" w:fill="auto"/>
            <w:hideMark/>
          </w:tcPr>
          <w:p w:rsidR="00B000DD" w:rsidRPr="00F43DEE" w:rsidRDefault="00B000DD" w:rsidP="005D04E4">
            <w:pPr>
              <w:jc w:val="center"/>
              <w:rPr>
                <w:rFonts w:ascii="Times New Roman" w:hAnsi="Times New Roman" w:cs="Times New Roman"/>
                <w:sz w:val="24"/>
                <w:szCs w:val="24"/>
              </w:rPr>
            </w:pPr>
            <w:r w:rsidRPr="00F43DEE">
              <w:rPr>
                <w:rFonts w:ascii="Times New Roman" w:hAnsi="Times New Roman" w:cs="Times New Roman"/>
                <w:sz w:val="24"/>
                <w:szCs w:val="24"/>
              </w:rPr>
              <w:t>2,00</w:t>
            </w:r>
          </w:p>
        </w:tc>
      </w:tr>
    </w:tbl>
    <w:p w:rsidR="00B000DD" w:rsidRPr="00F43DEE" w:rsidRDefault="00B000DD" w:rsidP="00284270">
      <w:pPr>
        <w:spacing w:after="0" w:line="240" w:lineRule="auto"/>
        <w:rPr>
          <w:rFonts w:ascii="Times New Roman" w:hAnsi="Times New Roman" w:cs="Times New Roman"/>
          <w:sz w:val="24"/>
          <w:szCs w:val="24"/>
        </w:rPr>
      </w:pPr>
    </w:p>
    <w:p w:rsidR="00B000DD" w:rsidRPr="00F43DEE" w:rsidRDefault="00B000DD" w:rsidP="00451075">
      <w:pPr>
        <w:spacing w:after="0" w:line="240" w:lineRule="auto"/>
        <w:jc w:val="both"/>
        <w:rPr>
          <w:rFonts w:ascii="Times New Roman" w:hAnsi="Times New Roman" w:cs="Times New Roman"/>
          <w:sz w:val="24"/>
          <w:szCs w:val="24"/>
        </w:rPr>
      </w:pPr>
      <w:r w:rsidRPr="00F43DEE">
        <w:rPr>
          <w:rFonts w:ascii="Times New Roman" w:hAnsi="Times New Roman" w:cs="Times New Roman"/>
          <w:sz w:val="24"/>
          <w:szCs w:val="24"/>
        </w:rPr>
        <w:t xml:space="preserve">1.2.3.4 </w:t>
      </w:r>
      <w:r w:rsidR="00451075">
        <w:rPr>
          <w:rFonts w:ascii="Times New Roman" w:hAnsi="Times New Roman" w:cs="Times New Roman"/>
          <w:sz w:val="24"/>
          <w:szCs w:val="24"/>
        </w:rPr>
        <w:t>p</w:t>
      </w:r>
      <w:r w:rsidRPr="00F43DEE">
        <w:rPr>
          <w:rFonts w:ascii="Times New Roman" w:hAnsi="Times New Roman" w:cs="Times New Roman"/>
          <w:sz w:val="24"/>
          <w:szCs w:val="24"/>
        </w:rPr>
        <w:t>riemonė. Vystyti savitą (</w:t>
      </w:r>
      <w:r w:rsidR="0034493F" w:rsidRPr="0034493F">
        <w:rPr>
          <w:rFonts w:ascii="Times New Roman" w:hAnsi="Times New Roman" w:cs="Times New Roman"/>
          <w:i/>
          <w:sz w:val="24"/>
          <w:szCs w:val="24"/>
        </w:rPr>
        <w:t>k</w:t>
      </w:r>
      <w:r w:rsidRPr="0034493F">
        <w:rPr>
          <w:rFonts w:ascii="Times New Roman" w:hAnsi="Times New Roman" w:cs="Times New Roman"/>
          <w:i/>
          <w:sz w:val="24"/>
          <w:szCs w:val="24"/>
        </w:rPr>
        <w:t>aunastišką</w:t>
      </w:r>
      <w:r w:rsidRPr="00F43DEE">
        <w:rPr>
          <w:rFonts w:ascii="Times New Roman" w:hAnsi="Times New Roman" w:cs="Times New Roman"/>
          <w:sz w:val="24"/>
          <w:szCs w:val="24"/>
        </w:rPr>
        <w:t>) turistinį įvaizdį ir kryptingai vykdyti turizmo rinkodarą</w:t>
      </w:r>
      <w:r w:rsidR="00451075">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451075" w:rsidTr="005E052B">
        <w:trPr>
          <w:trHeight w:val="454"/>
        </w:trPr>
        <w:tc>
          <w:tcPr>
            <w:tcW w:w="4671" w:type="dxa"/>
            <w:shd w:val="clear" w:color="auto" w:fill="auto"/>
            <w:vAlign w:val="center"/>
            <w:hideMark/>
          </w:tcPr>
          <w:p w:rsidR="00B000DD" w:rsidRPr="00451075" w:rsidRDefault="00711FDC" w:rsidP="00451075">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 xml:space="preserve">Priemonės </w:t>
            </w:r>
            <w:r w:rsidR="00451075" w:rsidRPr="00451075">
              <w:rPr>
                <w:rFonts w:ascii="Times New Roman" w:eastAsia="Times New Roman" w:hAnsi="Times New Roman" w:cs="Times New Roman"/>
                <w:sz w:val="24"/>
                <w:szCs w:val="24"/>
                <w:lang w:eastAsia="lt-LT"/>
              </w:rPr>
              <w:t>p</w:t>
            </w:r>
            <w:r w:rsidRPr="00451075">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B000DD" w:rsidRPr="00451075" w:rsidRDefault="00B000DD"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B000DD" w:rsidRPr="00451075" w:rsidRDefault="00B000DD"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B000DD" w:rsidRPr="00451075" w:rsidRDefault="00B000DD"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B000DD" w:rsidRPr="00451075" w:rsidRDefault="00B000DD"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2025 m.</w:t>
            </w:r>
          </w:p>
        </w:tc>
      </w:tr>
      <w:tr w:rsidR="001218D2" w:rsidRPr="00F43DEE" w:rsidTr="001218D2">
        <w:trPr>
          <w:trHeight w:val="747"/>
        </w:trPr>
        <w:tc>
          <w:tcPr>
            <w:tcW w:w="4671" w:type="dxa"/>
            <w:shd w:val="clear" w:color="auto" w:fill="auto"/>
            <w:hideMark/>
          </w:tcPr>
          <w:p w:rsidR="00B000DD" w:rsidRPr="00F43DEE" w:rsidRDefault="00B000DD" w:rsidP="00B000DD">
            <w:pPr>
              <w:rPr>
                <w:rFonts w:ascii="Times New Roman" w:hAnsi="Times New Roman" w:cs="Times New Roman"/>
                <w:sz w:val="24"/>
                <w:szCs w:val="24"/>
              </w:rPr>
            </w:pPr>
            <w:r w:rsidRPr="00F43DEE">
              <w:rPr>
                <w:rFonts w:ascii="Times New Roman" w:hAnsi="Times New Roman" w:cs="Times New Roman"/>
                <w:sz w:val="24"/>
                <w:szCs w:val="24"/>
              </w:rPr>
              <w:t>Interneto svetainės „Visit Kaunas“ lankytojų skaičiaus pokytis</w:t>
            </w:r>
          </w:p>
        </w:tc>
        <w:tc>
          <w:tcPr>
            <w:tcW w:w="892" w:type="dxa"/>
            <w:shd w:val="clear" w:color="auto" w:fill="auto"/>
            <w:hideMark/>
          </w:tcPr>
          <w:p w:rsidR="00B000DD" w:rsidRPr="00F43DEE" w:rsidRDefault="00B000DD" w:rsidP="00B000DD">
            <w:pPr>
              <w:jc w:val="cente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hideMark/>
          </w:tcPr>
          <w:p w:rsidR="00B000DD" w:rsidRPr="00F43DEE" w:rsidRDefault="00B000DD" w:rsidP="005D04E4">
            <w:pPr>
              <w:jc w:val="center"/>
              <w:rPr>
                <w:rFonts w:ascii="Times New Roman" w:hAnsi="Times New Roman" w:cs="Times New Roman"/>
                <w:sz w:val="24"/>
                <w:szCs w:val="24"/>
              </w:rPr>
            </w:pPr>
            <w:r w:rsidRPr="00F43DEE">
              <w:rPr>
                <w:rFonts w:ascii="Times New Roman" w:hAnsi="Times New Roman" w:cs="Times New Roman"/>
                <w:sz w:val="24"/>
                <w:szCs w:val="24"/>
              </w:rPr>
              <w:t>15,00</w:t>
            </w:r>
          </w:p>
        </w:tc>
        <w:tc>
          <w:tcPr>
            <w:tcW w:w="1355" w:type="dxa"/>
            <w:shd w:val="clear" w:color="auto" w:fill="auto"/>
            <w:hideMark/>
          </w:tcPr>
          <w:p w:rsidR="00B000DD" w:rsidRPr="00F43DEE" w:rsidRDefault="00B000DD" w:rsidP="005D04E4">
            <w:pPr>
              <w:jc w:val="center"/>
              <w:rPr>
                <w:rFonts w:ascii="Times New Roman" w:hAnsi="Times New Roman" w:cs="Times New Roman"/>
                <w:sz w:val="24"/>
                <w:szCs w:val="24"/>
              </w:rPr>
            </w:pPr>
            <w:r w:rsidRPr="00F43DEE">
              <w:rPr>
                <w:rFonts w:ascii="Times New Roman" w:hAnsi="Times New Roman" w:cs="Times New Roman"/>
                <w:sz w:val="24"/>
                <w:szCs w:val="24"/>
              </w:rPr>
              <w:t>10,00</w:t>
            </w:r>
          </w:p>
        </w:tc>
        <w:tc>
          <w:tcPr>
            <w:tcW w:w="1355" w:type="dxa"/>
            <w:shd w:val="clear" w:color="auto" w:fill="auto"/>
            <w:hideMark/>
          </w:tcPr>
          <w:p w:rsidR="00B000DD" w:rsidRPr="00F43DEE" w:rsidRDefault="00B000DD" w:rsidP="005D04E4">
            <w:pPr>
              <w:jc w:val="center"/>
              <w:rPr>
                <w:rFonts w:ascii="Times New Roman" w:hAnsi="Times New Roman" w:cs="Times New Roman"/>
                <w:sz w:val="24"/>
                <w:szCs w:val="24"/>
              </w:rPr>
            </w:pPr>
            <w:r w:rsidRPr="00F43DEE">
              <w:rPr>
                <w:rFonts w:ascii="Times New Roman" w:hAnsi="Times New Roman" w:cs="Times New Roman"/>
                <w:sz w:val="24"/>
                <w:szCs w:val="24"/>
              </w:rPr>
              <w:t>10,00</w:t>
            </w:r>
          </w:p>
        </w:tc>
      </w:tr>
    </w:tbl>
    <w:p w:rsidR="00B000DD" w:rsidRPr="00F43DEE" w:rsidRDefault="00B000DD" w:rsidP="00284270">
      <w:pPr>
        <w:spacing w:after="0" w:line="240" w:lineRule="auto"/>
        <w:rPr>
          <w:rFonts w:ascii="Times New Roman" w:hAnsi="Times New Roman" w:cs="Times New Roman"/>
          <w:sz w:val="24"/>
          <w:szCs w:val="24"/>
        </w:rPr>
      </w:pPr>
    </w:p>
    <w:p w:rsidR="00A37719" w:rsidRPr="00F43DEE" w:rsidRDefault="00A37719" w:rsidP="00451075">
      <w:pPr>
        <w:spacing w:after="0" w:line="240" w:lineRule="auto"/>
        <w:jc w:val="both"/>
        <w:rPr>
          <w:rFonts w:ascii="Times New Roman" w:hAnsi="Times New Roman" w:cs="Times New Roman"/>
          <w:sz w:val="24"/>
          <w:szCs w:val="24"/>
        </w:rPr>
      </w:pPr>
      <w:r w:rsidRPr="00F43DEE">
        <w:rPr>
          <w:rFonts w:ascii="Times New Roman" w:hAnsi="Times New Roman" w:cs="Times New Roman"/>
          <w:sz w:val="24"/>
          <w:szCs w:val="24"/>
        </w:rPr>
        <w:t xml:space="preserve">1.2.3.5 </w:t>
      </w:r>
      <w:r w:rsidR="00451075">
        <w:rPr>
          <w:rFonts w:ascii="Times New Roman" w:hAnsi="Times New Roman" w:cs="Times New Roman"/>
          <w:sz w:val="24"/>
          <w:szCs w:val="24"/>
        </w:rPr>
        <w:t>p</w:t>
      </w:r>
      <w:r w:rsidRPr="00F43DEE">
        <w:rPr>
          <w:rFonts w:ascii="Times New Roman" w:hAnsi="Times New Roman" w:cs="Times New Roman"/>
          <w:sz w:val="24"/>
          <w:szCs w:val="24"/>
        </w:rPr>
        <w:t>riemonė. Užtikrinti efektyvų ir atsakingą Kauno, kaip patrauklios turistinės vietovės, valdymą</w:t>
      </w:r>
      <w:r w:rsidR="00451075">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0C646D" w:rsidRPr="00451075" w:rsidTr="005E052B">
        <w:trPr>
          <w:trHeight w:val="454"/>
        </w:trPr>
        <w:tc>
          <w:tcPr>
            <w:tcW w:w="4671" w:type="dxa"/>
            <w:shd w:val="clear" w:color="auto" w:fill="auto"/>
            <w:vAlign w:val="center"/>
            <w:hideMark/>
          </w:tcPr>
          <w:p w:rsidR="00A37719" w:rsidRPr="00451075" w:rsidRDefault="00711FDC" w:rsidP="00451075">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 xml:space="preserve">Priemonės </w:t>
            </w:r>
            <w:r w:rsidR="00451075" w:rsidRPr="00451075">
              <w:rPr>
                <w:rFonts w:ascii="Times New Roman" w:eastAsia="Times New Roman" w:hAnsi="Times New Roman" w:cs="Times New Roman"/>
                <w:sz w:val="24"/>
                <w:szCs w:val="24"/>
                <w:lang w:eastAsia="lt-LT"/>
              </w:rPr>
              <w:t>p</w:t>
            </w:r>
            <w:r w:rsidRPr="00451075">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rsidR="00A37719" w:rsidRPr="00451075" w:rsidRDefault="00A37719"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Matas</w:t>
            </w:r>
          </w:p>
        </w:tc>
        <w:tc>
          <w:tcPr>
            <w:tcW w:w="1355" w:type="dxa"/>
            <w:shd w:val="clear" w:color="auto" w:fill="auto"/>
            <w:vAlign w:val="center"/>
            <w:hideMark/>
          </w:tcPr>
          <w:p w:rsidR="00A37719" w:rsidRPr="00451075" w:rsidRDefault="00A37719"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2023 m.</w:t>
            </w:r>
          </w:p>
        </w:tc>
        <w:tc>
          <w:tcPr>
            <w:tcW w:w="1355" w:type="dxa"/>
            <w:shd w:val="clear" w:color="auto" w:fill="auto"/>
            <w:vAlign w:val="center"/>
            <w:hideMark/>
          </w:tcPr>
          <w:p w:rsidR="00A37719" w:rsidRPr="00451075" w:rsidRDefault="00A37719"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2024 m.</w:t>
            </w:r>
          </w:p>
        </w:tc>
        <w:tc>
          <w:tcPr>
            <w:tcW w:w="1355" w:type="dxa"/>
            <w:shd w:val="clear" w:color="auto" w:fill="auto"/>
            <w:vAlign w:val="center"/>
            <w:hideMark/>
          </w:tcPr>
          <w:p w:rsidR="00A37719" w:rsidRPr="00451075" w:rsidRDefault="00A37719" w:rsidP="005E052B">
            <w:pPr>
              <w:spacing w:after="0" w:line="240" w:lineRule="auto"/>
              <w:jc w:val="center"/>
              <w:rPr>
                <w:rFonts w:ascii="Times New Roman" w:eastAsia="Times New Roman" w:hAnsi="Times New Roman" w:cs="Times New Roman"/>
                <w:sz w:val="24"/>
                <w:szCs w:val="24"/>
                <w:lang w:eastAsia="lt-LT"/>
              </w:rPr>
            </w:pPr>
            <w:r w:rsidRPr="00451075">
              <w:rPr>
                <w:rFonts w:ascii="Times New Roman" w:eastAsia="Times New Roman" w:hAnsi="Times New Roman" w:cs="Times New Roman"/>
                <w:sz w:val="24"/>
                <w:szCs w:val="24"/>
                <w:lang w:eastAsia="lt-LT"/>
              </w:rPr>
              <w:t>2025 m.</w:t>
            </w:r>
          </w:p>
        </w:tc>
      </w:tr>
      <w:tr w:rsidR="000C646D" w:rsidRPr="00F43DEE" w:rsidTr="001218D2">
        <w:trPr>
          <w:trHeight w:val="481"/>
        </w:trPr>
        <w:tc>
          <w:tcPr>
            <w:tcW w:w="4671" w:type="dxa"/>
            <w:shd w:val="clear" w:color="auto" w:fill="auto"/>
            <w:hideMark/>
          </w:tcPr>
          <w:p w:rsidR="00A37719" w:rsidRPr="00F43DEE" w:rsidRDefault="00A37719" w:rsidP="00A37719">
            <w:pPr>
              <w:rPr>
                <w:rFonts w:ascii="Times New Roman" w:hAnsi="Times New Roman" w:cs="Times New Roman"/>
                <w:sz w:val="24"/>
                <w:szCs w:val="24"/>
              </w:rPr>
            </w:pPr>
            <w:r w:rsidRPr="00F43DEE">
              <w:rPr>
                <w:rFonts w:ascii="Times New Roman" w:hAnsi="Times New Roman" w:cs="Times New Roman"/>
                <w:sz w:val="24"/>
                <w:szCs w:val="24"/>
              </w:rPr>
              <w:t>Turistų pasitenkinimo lygis</w:t>
            </w:r>
          </w:p>
        </w:tc>
        <w:tc>
          <w:tcPr>
            <w:tcW w:w="892" w:type="dxa"/>
            <w:shd w:val="clear" w:color="auto" w:fill="auto"/>
            <w:hideMark/>
          </w:tcPr>
          <w:p w:rsidR="00A37719" w:rsidRPr="00F43DEE" w:rsidRDefault="00A37719" w:rsidP="00A37719">
            <w:pPr>
              <w:jc w:val="center"/>
              <w:rPr>
                <w:rFonts w:ascii="Times New Roman" w:hAnsi="Times New Roman" w:cs="Times New Roman"/>
                <w:sz w:val="24"/>
                <w:szCs w:val="24"/>
              </w:rPr>
            </w:pPr>
            <w:r w:rsidRPr="00F43DEE">
              <w:rPr>
                <w:rFonts w:ascii="Times New Roman" w:hAnsi="Times New Roman" w:cs="Times New Roman"/>
                <w:sz w:val="24"/>
                <w:szCs w:val="24"/>
              </w:rPr>
              <w:t>Proc.</w:t>
            </w:r>
          </w:p>
        </w:tc>
        <w:tc>
          <w:tcPr>
            <w:tcW w:w="1355" w:type="dxa"/>
            <w:shd w:val="clear" w:color="auto" w:fill="auto"/>
            <w:hideMark/>
          </w:tcPr>
          <w:p w:rsidR="00A37719" w:rsidRPr="00F43DEE" w:rsidRDefault="00A37719" w:rsidP="005D04E4">
            <w:pPr>
              <w:jc w:val="center"/>
              <w:rPr>
                <w:rFonts w:ascii="Times New Roman" w:hAnsi="Times New Roman" w:cs="Times New Roman"/>
                <w:sz w:val="24"/>
                <w:szCs w:val="24"/>
              </w:rPr>
            </w:pPr>
            <w:r w:rsidRPr="00F43DEE">
              <w:rPr>
                <w:rFonts w:ascii="Times New Roman" w:hAnsi="Times New Roman" w:cs="Times New Roman"/>
                <w:sz w:val="24"/>
                <w:szCs w:val="24"/>
              </w:rPr>
              <w:t>80,00</w:t>
            </w:r>
          </w:p>
        </w:tc>
        <w:tc>
          <w:tcPr>
            <w:tcW w:w="1355" w:type="dxa"/>
            <w:shd w:val="clear" w:color="auto" w:fill="auto"/>
            <w:hideMark/>
          </w:tcPr>
          <w:p w:rsidR="00A37719" w:rsidRPr="00F43DEE" w:rsidRDefault="00A37719"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c>
          <w:tcPr>
            <w:tcW w:w="1355" w:type="dxa"/>
            <w:shd w:val="clear" w:color="auto" w:fill="auto"/>
            <w:hideMark/>
          </w:tcPr>
          <w:p w:rsidR="00A37719" w:rsidRPr="00F43DEE" w:rsidRDefault="00A37719" w:rsidP="005D04E4">
            <w:pPr>
              <w:jc w:val="center"/>
              <w:rPr>
                <w:rFonts w:ascii="Times New Roman" w:hAnsi="Times New Roman" w:cs="Times New Roman"/>
                <w:sz w:val="24"/>
                <w:szCs w:val="24"/>
              </w:rPr>
            </w:pPr>
            <w:r w:rsidRPr="00F43DEE">
              <w:rPr>
                <w:rFonts w:ascii="Times New Roman" w:hAnsi="Times New Roman" w:cs="Times New Roman"/>
                <w:sz w:val="24"/>
                <w:szCs w:val="24"/>
              </w:rPr>
              <w:t>0,00</w:t>
            </w:r>
          </w:p>
        </w:tc>
      </w:tr>
    </w:tbl>
    <w:p w:rsidR="00423B3C" w:rsidRDefault="00423B3C">
      <w:pPr>
        <w:rPr>
          <w:rFonts w:ascii="Times New Roman" w:hAnsi="Times New Roman" w:cs="Times New Roman"/>
          <w:sz w:val="24"/>
          <w:szCs w:val="24"/>
        </w:rPr>
      </w:pPr>
      <w:r w:rsidRPr="00F43DEE">
        <w:rPr>
          <w:rFonts w:ascii="Times New Roman" w:hAnsi="Times New Roman" w:cs="Times New Roman"/>
          <w:sz w:val="24"/>
          <w:szCs w:val="24"/>
        </w:rPr>
        <w:br w:type="page"/>
      </w:r>
    </w:p>
    <w:p w:rsidR="00451075" w:rsidRPr="00F43DEE" w:rsidRDefault="00451075">
      <w:pPr>
        <w:rPr>
          <w:rFonts w:ascii="Times New Roman" w:hAnsi="Times New Roman" w:cs="Times New Roman"/>
          <w:sz w:val="24"/>
          <w:szCs w:val="24"/>
        </w:rPr>
      </w:pPr>
    </w:p>
    <w:p w:rsidR="00423B3C" w:rsidRPr="00F43DEE" w:rsidRDefault="00423B3C" w:rsidP="00423B3C">
      <w:pPr>
        <w:spacing w:after="0" w:line="240" w:lineRule="auto"/>
        <w:jc w:val="center"/>
        <w:rPr>
          <w:rFonts w:ascii="Times New Roman" w:eastAsia="Times New Roman" w:hAnsi="Times New Roman" w:cs="Times New Roman"/>
          <w:b/>
          <w:sz w:val="24"/>
          <w:szCs w:val="20"/>
          <w:lang w:eastAsia="lt-LT"/>
        </w:rPr>
      </w:pPr>
      <w:r w:rsidRPr="00F43DEE">
        <w:rPr>
          <w:rFonts w:ascii="Times New Roman" w:eastAsia="Times New Roman" w:hAnsi="Times New Roman" w:cs="Times New Roman"/>
          <w:b/>
          <w:sz w:val="24"/>
          <w:szCs w:val="20"/>
          <w:lang w:eastAsia="lt-LT"/>
        </w:rPr>
        <w:t xml:space="preserve">Bendras lėšų poreikis ir numatomi finansavimo šaltiniai </w:t>
      </w:r>
    </w:p>
    <w:p w:rsidR="00423B3C" w:rsidRPr="00F43DEE" w:rsidRDefault="00423B3C" w:rsidP="00423B3C">
      <w:pPr>
        <w:spacing w:after="0" w:line="240" w:lineRule="auto"/>
        <w:jc w:val="center"/>
        <w:rPr>
          <w:rFonts w:ascii="Times New Roman" w:eastAsia="Times New Roman" w:hAnsi="Times New Roman" w:cs="Times New Roman"/>
          <w:b/>
          <w:sz w:val="24"/>
          <w:szCs w:val="20"/>
          <w:lang w:eastAsia="lt-LT"/>
        </w:rPr>
      </w:pPr>
    </w:p>
    <w:p w:rsidR="00423B3C" w:rsidRPr="00451075" w:rsidRDefault="00423B3C" w:rsidP="00423B3C">
      <w:pPr>
        <w:spacing w:after="0" w:line="240" w:lineRule="auto"/>
        <w:ind w:left="7774" w:firstLine="731"/>
        <w:jc w:val="both"/>
        <w:rPr>
          <w:rFonts w:ascii="Times New Roman" w:eastAsia="Times New Roman" w:hAnsi="Times New Roman" w:cs="Times New Roman"/>
          <w:sz w:val="20"/>
          <w:szCs w:val="20"/>
          <w:lang w:eastAsia="lt-LT"/>
        </w:rPr>
      </w:pPr>
      <w:r w:rsidRPr="00451075">
        <w:rPr>
          <w:rFonts w:ascii="Times New Roman" w:eastAsia="Times New Roman" w:hAnsi="Times New Roman" w:cs="Times New Roman"/>
          <w:sz w:val="24"/>
          <w:szCs w:val="20"/>
          <w:lang w:eastAsia="lt-LT"/>
        </w:rPr>
        <w:t>Eur</w:t>
      </w:r>
    </w:p>
    <w:tbl>
      <w:tblPr>
        <w:tblW w:w="9443" w:type="dxa"/>
        <w:tblInd w:w="113" w:type="dxa"/>
        <w:tblLook w:val="04A0" w:firstRow="1" w:lastRow="0" w:firstColumn="1" w:lastColumn="0" w:noHBand="0" w:noVBand="1"/>
      </w:tblPr>
      <w:tblGrid>
        <w:gridCol w:w="870"/>
        <w:gridCol w:w="3265"/>
        <w:gridCol w:w="1672"/>
        <w:gridCol w:w="1843"/>
        <w:gridCol w:w="1793"/>
      </w:tblGrid>
      <w:tr w:rsidR="000C646D" w:rsidRPr="00F43DEE" w:rsidTr="005E052B">
        <w:trPr>
          <w:trHeight w:val="300"/>
        </w:trPr>
        <w:tc>
          <w:tcPr>
            <w:tcW w:w="41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23B3C" w:rsidRPr="00451075" w:rsidRDefault="00423B3C" w:rsidP="005E052B">
            <w:pPr>
              <w:spacing w:after="0" w:line="240" w:lineRule="auto"/>
              <w:jc w:val="center"/>
              <w:rPr>
                <w:rFonts w:ascii="Times New Roman" w:eastAsia="Times New Roman" w:hAnsi="Times New Roman" w:cs="Times New Roman"/>
                <w:sz w:val="24"/>
                <w:szCs w:val="20"/>
                <w:lang w:eastAsia="lt-LT"/>
              </w:rPr>
            </w:pPr>
            <w:r w:rsidRPr="00451075">
              <w:rPr>
                <w:rFonts w:ascii="Times New Roman" w:eastAsia="Times New Roman" w:hAnsi="Times New Roman" w:cs="Times New Roman"/>
                <w:sz w:val="24"/>
                <w:szCs w:val="20"/>
                <w:lang w:eastAsia="lt-LT"/>
              </w:rPr>
              <w:t>Finansavimo šaltiniai</w:t>
            </w:r>
          </w:p>
        </w:tc>
        <w:tc>
          <w:tcPr>
            <w:tcW w:w="1672" w:type="dxa"/>
            <w:vMerge w:val="restart"/>
            <w:tcBorders>
              <w:top w:val="single" w:sz="4" w:space="0" w:color="000000"/>
              <w:left w:val="nil"/>
              <w:right w:val="single" w:sz="4" w:space="0" w:color="000000"/>
            </w:tcBorders>
            <w:shd w:val="clear" w:color="auto" w:fill="auto"/>
            <w:noWrap/>
            <w:vAlign w:val="center"/>
          </w:tcPr>
          <w:p w:rsidR="00423B3C" w:rsidRPr="00451075" w:rsidRDefault="00423B3C" w:rsidP="00451075">
            <w:pPr>
              <w:spacing w:after="0" w:line="240" w:lineRule="auto"/>
              <w:jc w:val="center"/>
              <w:rPr>
                <w:rFonts w:ascii="Times New Roman" w:eastAsia="Times New Roman" w:hAnsi="Times New Roman" w:cs="Times New Roman"/>
                <w:sz w:val="24"/>
                <w:szCs w:val="20"/>
                <w:lang w:eastAsia="lt-LT"/>
              </w:rPr>
            </w:pPr>
            <w:r w:rsidRPr="00451075">
              <w:rPr>
                <w:rFonts w:ascii="Times New Roman" w:eastAsia="Times New Roman" w:hAnsi="Times New Roman" w:cs="Times New Roman"/>
                <w:sz w:val="24"/>
                <w:szCs w:val="20"/>
                <w:lang w:eastAsia="lt-LT"/>
              </w:rPr>
              <w:t>202</w:t>
            </w:r>
            <w:r w:rsidR="00A96917" w:rsidRPr="00451075">
              <w:rPr>
                <w:rFonts w:ascii="Times New Roman" w:eastAsia="Times New Roman" w:hAnsi="Times New Roman" w:cs="Times New Roman"/>
                <w:sz w:val="24"/>
                <w:szCs w:val="20"/>
                <w:lang w:eastAsia="lt-LT"/>
              </w:rPr>
              <w:t>3</w:t>
            </w:r>
            <w:r w:rsidR="00451075">
              <w:rPr>
                <w:rFonts w:ascii="Times New Roman" w:eastAsia="Times New Roman" w:hAnsi="Times New Roman" w:cs="Times New Roman"/>
                <w:sz w:val="24"/>
                <w:szCs w:val="20"/>
                <w:lang w:eastAsia="lt-LT"/>
              </w:rPr>
              <w:t xml:space="preserve"> m. </w:t>
            </w:r>
            <w:r w:rsidRPr="00451075">
              <w:rPr>
                <w:rFonts w:ascii="Times New Roman" w:eastAsia="Times New Roman" w:hAnsi="Times New Roman" w:cs="Times New Roman"/>
                <w:sz w:val="24"/>
                <w:szCs w:val="20"/>
                <w:lang w:eastAsia="lt-LT"/>
              </w:rPr>
              <w:t>asignavimų planas</w:t>
            </w:r>
          </w:p>
        </w:tc>
        <w:tc>
          <w:tcPr>
            <w:tcW w:w="1843" w:type="dxa"/>
            <w:vMerge w:val="restart"/>
            <w:tcBorders>
              <w:top w:val="single" w:sz="4" w:space="0" w:color="000000"/>
              <w:left w:val="nil"/>
              <w:right w:val="single" w:sz="4" w:space="0" w:color="000000"/>
            </w:tcBorders>
            <w:shd w:val="clear" w:color="auto" w:fill="auto"/>
            <w:noWrap/>
            <w:vAlign w:val="center"/>
          </w:tcPr>
          <w:p w:rsidR="00423B3C" w:rsidRPr="00451075" w:rsidRDefault="00423B3C" w:rsidP="00451075">
            <w:pPr>
              <w:spacing w:after="0" w:line="240" w:lineRule="auto"/>
              <w:jc w:val="center"/>
              <w:rPr>
                <w:rFonts w:ascii="Times New Roman" w:eastAsia="Times New Roman" w:hAnsi="Times New Roman" w:cs="Times New Roman"/>
                <w:sz w:val="24"/>
                <w:szCs w:val="20"/>
                <w:lang w:eastAsia="lt-LT"/>
              </w:rPr>
            </w:pPr>
            <w:r w:rsidRPr="00451075">
              <w:rPr>
                <w:rFonts w:ascii="Times New Roman" w:eastAsia="Times New Roman" w:hAnsi="Times New Roman" w:cs="Times New Roman"/>
                <w:sz w:val="24"/>
                <w:szCs w:val="20"/>
                <w:lang w:eastAsia="lt-LT"/>
              </w:rPr>
              <w:t>202</w:t>
            </w:r>
            <w:r w:rsidR="00A96917" w:rsidRPr="00451075">
              <w:rPr>
                <w:rFonts w:ascii="Times New Roman" w:eastAsia="Times New Roman" w:hAnsi="Times New Roman" w:cs="Times New Roman"/>
                <w:sz w:val="24"/>
                <w:szCs w:val="20"/>
                <w:lang w:eastAsia="lt-LT"/>
              </w:rPr>
              <w:t>4</w:t>
            </w:r>
            <w:r w:rsidR="00451075">
              <w:rPr>
                <w:rFonts w:ascii="Times New Roman" w:eastAsia="Times New Roman" w:hAnsi="Times New Roman" w:cs="Times New Roman"/>
                <w:sz w:val="24"/>
                <w:szCs w:val="20"/>
                <w:lang w:eastAsia="lt-LT"/>
              </w:rPr>
              <w:t xml:space="preserve"> m. </w:t>
            </w:r>
            <w:r w:rsidRPr="00451075">
              <w:rPr>
                <w:rFonts w:ascii="Times New Roman" w:eastAsia="Times New Roman" w:hAnsi="Times New Roman" w:cs="Times New Roman"/>
                <w:sz w:val="24"/>
                <w:szCs w:val="20"/>
                <w:lang w:eastAsia="lt-LT"/>
              </w:rPr>
              <w:t>asignavimų planas</w:t>
            </w:r>
          </w:p>
        </w:tc>
        <w:tc>
          <w:tcPr>
            <w:tcW w:w="1793" w:type="dxa"/>
            <w:vMerge w:val="restart"/>
            <w:tcBorders>
              <w:top w:val="single" w:sz="4" w:space="0" w:color="000000"/>
              <w:left w:val="nil"/>
              <w:right w:val="single" w:sz="4" w:space="0" w:color="000000"/>
            </w:tcBorders>
            <w:shd w:val="clear" w:color="auto" w:fill="auto"/>
            <w:noWrap/>
            <w:vAlign w:val="center"/>
          </w:tcPr>
          <w:p w:rsidR="00423B3C" w:rsidRPr="00451075" w:rsidRDefault="00423B3C" w:rsidP="00451075">
            <w:pPr>
              <w:spacing w:after="0" w:line="240" w:lineRule="auto"/>
              <w:jc w:val="center"/>
              <w:rPr>
                <w:rFonts w:ascii="Times New Roman" w:eastAsia="Times New Roman" w:hAnsi="Times New Roman" w:cs="Times New Roman"/>
                <w:sz w:val="24"/>
                <w:szCs w:val="20"/>
                <w:lang w:eastAsia="lt-LT"/>
              </w:rPr>
            </w:pPr>
            <w:r w:rsidRPr="00451075">
              <w:rPr>
                <w:rFonts w:ascii="Times New Roman" w:eastAsia="Times New Roman" w:hAnsi="Times New Roman" w:cs="Times New Roman"/>
                <w:sz w:val="24"/>
                <w:szCs w:val="20"/>
                <w:lang w:eastAsia="lt-LT"/>
              </w:rPr>
              <w:t>202</w:t>
            </w:r>
            <w:r w:rsidR="00A96917" w:rsidRPr="00451075">
              <w:rPr>
                <w:rFonts w:ascii="Times New Roman" w:eastAsia="Times New Roman" w:hAnsi="Times New Roman" w:cs="Times New Roman"/>
                <w:sz w:val="24"/>
                <w:szCs w:val="20"/>
                <w:lang w:eastAsia="lt-LT"/>
              </w:rPr>
              <w:t>5</w:t>
            </w:r>
            <w:r w:rsidR="00451075">
              <w:rPr>
                <w:rFonts w:ascii="Times New Roman" w:eastAsia="Times New Roman" w:hAnsi="Times New Roman" w:cs="Times New Roman"/>
                <w:sz w:val="24"/>
                <w:szCs w:val="20"/>
                <w:lang w:eastAsia="lt-LT"/>
              </w:rPr>
              <w:t xml:space="preserve"> m. </w:t>
            </w:r>
            <w:r w:rsidRPr="00451075">
              <w:rPr>
                <w:rFonts w:ascii="Times New Roman" w:eastAsia="Times New Roman" w:hAnsi="Times New Roman" w:cs="Times New Roman"/>
                <w:sz w:val="24"/>
                <w:szCs w:val="20"/>
                <w:lang w:eastAsia="lt-LT"/>
              </w:rPr>
              <w:t>asignavimų planas</w:t>
            </w:r>
          </w:p>
        </w:tc>
      </w:tr>
      <w:tr w:rsidR="000C646D" w:rsidRPr="00F43DEE" w:rsidTr="005E052B">
        <w:trPr>
          <w:trHeight w:val="30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3B3C" w:rsidRPr="00451075" w:rsidRDefault="00423B3C" w:rsidP="005E052B">
            <w:pPr>
              <w:spacing w:after="0" w:line="240" w:lineRule="auto"/>
              <w:jc w:val="center"/>
              <w:rPr>
                <w:rFonts w:ascii="Times New Roman" w:eastAsia="Times New Roman" w:hAnsi="Times New Roman" w:cs="Times New Roman"/>
                <w:sz w:val="24"/>
                <w:szCs w:val="20"/>
                <w:lang w:eastAsia="lt-LT"/>
              </w:rPr>
            </w:pPr>
            <w:r w:rsidRPr="00451075">
              <w:rPr>
                <w:rFonts w:ascii="Times New Roman" w:eastAsia="Times New Roman" w:hAnsi="Times New Roman" w:cs="Times New Roman"/>
                <w:sz w:val="24"/>
                <w:szCs w:val="20"/>
                <w:lang w:eastAsia="lt-LT"/>
              </w:rPr>
              <w:t>Kodas</w:t>
            </w:r>
          </w:p>
        </w:tc>
        <w:tc>
          <w:tcPr>
            <w:tcW w:w="3265" w:type="dxa"/>
            <w:tcBorders>
              <w:top w:val="single" w:sz="4" w:space="0" w:color="000000"/>
              <w:left w:val="nil"/>
              <w:bottom w:val="single" w:sz="4" w:space="0" w:color="000000"/>
              <w:right w:val="single" w:sz="4" w:space="0" w:color="000000"/>
            </w:tcBorders>
            <w:shd w:val="clear" w:color="auto" w:fill="auto"/>
            <w:noWrap/>
            <w:vAlign w:val="center"/>
            <w:hideMark/>
          </w:tcPr>
          <w:p w:rsidR="00423B3C" w:rsidRPr="00451075" w:rsidRDefault="00423B3C" w:rsidP="005E052B">
            <w:pPr>
              <w:spacing w:after="0" w:line="240" w:lineRule="auto"/>
              <w:jc w:val="center"/>
              <w:rPr>
                <w:rFonts w:ascii="Times New Roman" w:eastAsia="Times New Roman" w:hAnsi="Times New Roman" w:cs="Times New Roman"/>
                <w:sz w:val="24"/>
                <w:szCs w:val="20"/>
                <w:lang w:eastAsia="lt-LT"/>
              </w:rPr>
            </w:pPr>
            <w:r w:rsidRPr="00451075">
              <w:rPr>
                <w:rFonts w:ascii="Times New Roman" w:eastAsia="Times New Roman" w:hAnsi="Times New Roman" w:cs="Times New Roman"/>
                <w:sz w:val="24"/>
                <w:szCs w:val="20"/>
                <w:lang w:eastAsia="lt-LT"/>
              </w:rPr>
              <w:t>Pavadinimas</w:t>
            </w:r>
          </w:p>
        </w:tc>
        <w:tc>
          <w:tcPr>
            <w:tcW w:w="1672" w:type="dxa"/>
            <w:vMerge/>
            <w:tcBorders>
              <w:left w:val="nil"/>
              <w:bottom w:val="single" w:sz="4" w:space="0" w:color="000000"/>
              <w:right w:val="single" w:sz="4" w:space="0" w:color="000000"/>
            </w:tcBorders>
            <w:shd w:val="clear" w:color="auto" w:fill="auto"/>
            <w:noWrap/>
            <w:vAlign w:val="center"/>
            <w:hideMark/>
          </w:tcPr>
          <w:p w:rsidR="00423B3C" w:rsidRPr="00F43DEE" w:rsidRDefault="00423B3C" w:rsidP="005E052B">
            <w:pPr>
              <w:spacing w:after="0" w:line="240" w:lineRule="auto"/>
              <w:jc w:val="center"/>
              <w:rPr>
                <w:rFonts w:ascii="Times New Roman" w:eastAsia="Times New Roman" w:hAnsi="Times New Roman" w:cs="Times New Roman"/>
                <w:b/>
                <w:bCs/>
                <w:sz w:val="18"/>
                <w:szCs w:val="18"/>
                <w:lang w:eastAsia="lt-LT"/>
              </w:rPr>
            </w:pPr>
          </w:p>
        </w:tc>
        <w:tc>
          <w:tcPr>
            <w:tcW w:w="1843" w:type="dxa"/>
            <w:vMerge/>
            <w:tcBorders>
              <w:left w:val="nil"/>
              <w:bottom w:val="single" w:sz="4" w:space="0" w:color="000000"/>
              <w:right w:val="single" w:sz="4" w:space="0" w:color="000000"/>
            </w:tcBorders>
            <w:shd w:val="clear" w:color="auto" w:fill="auto"/>
            <w:noWrap/>
            <w:vAlign w:val="center"/>
            <w:hideMark/>
          </w:tcPr>
          <w:p w:rsidR="00423B3C" w:rsidRPr="00F43DEE" w:rsidRDefault="00423B3C" w:rsidP="005E052B">
            <w:pPr>
              <w:spacing w:after="0" w:line="240" w:lineRule="auto"/>
              <w:jc w:val="center"/>
              <w:rPr>
                <w:rFonts w:ascii="Times New Roman" w:eastAsia="Times New Roman" w:hAnsi="Times New Roman" w:cs="Times New Roman"/>
                <w:b/>
                <w:bCs/>
                <w:sz w:val="18"/>
                <w:szCs w:val="18"/>
                <w:lang w:eastAsia="lt-LT"/>
              </w:rPr>
            </w:pPr>
          </w:p>
        </w:tc>
        <w:tc>
          <w:tcPr>
            <w:tcW w:w="1793" w:type="dxa"/>
            <w:vMerge/>
            <w:tcBorders>
              <w:left w:val="nil"/>
              <w:bottom w:val="single" w:sz="4" w:space="0" w:color="000000"/>
              <w:right w:val="single" w:sz="4" w:space="0" w:color="000000"/>
            </w:tcBorders>
            <w:shd w:val="clear" w:color="auto" w:fill="auto"/>
            <w:noWrap/>
            <w:vAlign w:val="center"/>
            <w:hideMark/>
          </w:tcPr>
          <w:p w:rsidR="00423B3C" w:rsidRPr="00F43DEE" w:rsidRDefault="00423B3C" w:rsidP="005E052B">
            <w:pPr>
              <w:spacing w:after="0" w:line="240" w:lineRule="auto"/>
              <w:jc w:val="center"/>
              <w:rPr>
                <w:rFonts w:ascii="Times New Roman" w:eastAsia="Times New Roman" w:hAnsi="Times New Roman" w:cs="Times New Roman"/>
                <w:b/>
                <w:bCs/>
                <w:sz w:val="18"/>
                <w:szCs w:val="18"/>
                <w:lang w:eastAsia="lt-LT"/>
              </w:rPr>
            </w:pPr>
          </w:p>
        </w:tc>
      </w:tr>
      <w:tr w:rsidR="000C646D" w:rsidRPr="00F43DEE" w:rsidTr="005E052B">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w:t>
            </w:r>
          </w:p>
        </w:tc>
        <w:tc>
          <w:tcPr>
            <w:tcW w:w="3265" w:type="dxa"/>
            <w:tcBorders>
              <w:top w:val="nil"/>
              <w:left w:val="nil"/>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Savivaldybės biudžeto lėšos</w:t>
            </w:r>
          </w:p>
        </w:tc>
        <w:tc>
          <w:tcPr>
            <w:tcW w:w="1672"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32 789 213,59</w:t>
            </w:r>
          </w:p>
        </w:tc>
        <w:tc>
          <w:tcPr>
            <w:tcW w:w="184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25 947 114,00</w:t>
            </w:r>
          </w:p>
        </w:tc>
        <w:tc>
          <w:tcPr>
            <w:tcW w:w="179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28 845 396,00</w:t>
            </w:r>
          </w:p>
        </w:tc>
      </w:tr>
      <w:tr w:rsidR="000C646D" w:rsidRPr="00F43DEE" w:rsidTr="005E052B">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1.1.</w:t>
            </w:r>
          </w:p>
        </w:tc>
        <w:tc>
          <w:tcPr>
            <w:tcW w:w="3265" w:type="dxa"/>
            <w:tcBorders>
              <w:top w:val="nil"/>
              <w:left w:val="nil"/>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Savivaldybės biudžeto asignavimai savarankiškosioms funkcijoms atlikti</w:t>
            </w:r>
          </w:p>
        </w:tc>
        <w:tc>
          <w:tcPr>
            <w:tcW w:w="1672"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32 676 925,59</w:t>
            </w:r>
          </w:p>
        </w:tc>
        <w:tc>
          <w:tcPr>
            <w:tcW w:w="184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24 834 826,00</w:t>
            </w:r>
          </w:p>
        </w:tc>
        <w:tc>
          <w:tcPr>
            <w:tcW w:w="179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22 301 908,00</w:t>
            </w:r>
          </w:p>
        </w:tc>
      </w:tr>
      <w:tr w:rsidR="000C646D" w:rsidRPr="00F43DEE" w:rsidTr="005E052B">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1.1.1.</w:t>
            </w:r>
          </w:p>
        </w:tc>
        <w:tc>
          <w:tcPr>
            <w:tcW w:w="3265" w:type="dxa"/>
            <w:tcBorders>
              <w:top w:val="nil"/>
              <w:left w:val="nil"/>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Pajamų lėšos programai finansuoti</w:t>
            </w:r>
          </w:p>
        </w:tc>
        <w:tc>
          <w:tcPr>
            <w:tcW w:w="1672"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1 704 073,59</w:t>
            </w:r>
          </w:p>
        </w:tc>
        <w:tc>
          <w:tcPr>
            <w:tcW w:w="184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1 649 575,00</w:t>
            </w:r>
          </w:p>
        </w:tc>
        <w:tc>
          <w:tcPr>
            <w:tcW w:w="179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1 664 810,00</w:t>
            </w:r>
          </w:p>
        </w:tc>
      </w:tr>
      <w:tr w:rsidR="000C646D" w:rsidRPr="00F43DEE" w:rsidTr="005E052B">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1.1.2.</w:t>
            </w:r>
          </w:p>
        </w:tc>
        <w:tc>
          <w:tcPr>
            <w:tcW w:w="3265" w:type="dxa"/>
            <w:tcBorders>
              <w:top w:val="nil"/>
              <w:left w:val="nil"/>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Asignavimai kitoms savarankiškosioms funkcijoms atlikti</w:t>
            </w:r>
          </w:p>
        </w:tc>
        <w:tc>
          <w:tcPr>
            <w:tcW w:w="1672"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30 972 852,00</w:t>
            </w:r>
          </w:p>
        </w:tc>
        <w:tc>
          <w:tcPr>
            <w:tcW w:w="184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23 185 251,00</w:t>
            </w:r>
          </w:p>
        </w:tc>
        <w:tc>
          <w:tcPr>
            <w:tcW w:w="179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20 637 098,00</w:t>
            </w:r>
          </w:p>
        </w:tc>
      </w:tr>
      <w:tr w:rsidR="000C646D" w:rsidRPr="00F43DEE" w:rsidTr="005E052B">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1.2.</w:t>
            </w:r>
          </w:p>
        </w:tc>
        <w:tc>
          <w:tcPr>
            <w:tcW w:w="3265" w:type="dxa"/>
            <w:tcBorders>
              <w:top w:val="nil"/>
              <w:left w:val="nil"/>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Skolintos lėšos</w:t>
            </w:r>
          </w:p>
        </w:tc>
        <w:tc>
          <w:tcPr>
            <w:tcW w:w="1672"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p>
        </w:tc>
        <w:tc>
          <w:tcPr>
            <w:tcW w:w="184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1 000 000,00</w:t>
            </w:r>
          </w:p>
        </w:tc>
        <w:tc>
          <w:tcPr>
            <w:tcW w:w="179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6 431 200,00</w:t>
            </w:r>
          </w:p>
        </w:tc>
      </w:tr>
      <w:tr w:rsidR="000C646D" w:rsidRPr="00F43DEE" w:rsidTr="005E052B">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1.3.</w:t>
            </w:r>
          </w:p>
        </w:tc>
        <w:tc>
          <w:tcPr>
            <w:tcW w:w="3265" w:type="dxa"/>
            <w:tcBorders>
              <w:top w:val="nil"/>
              <w:left w:val="nil"/>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Dotacijos</w:t>
            </w:r>
          </w:p>
        </w:tc>
        <w:tc>
          <w:tcPr>
            <w:tcW w:w="1672"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112 288,00</w:t>
            </w:r>
          </w:p>
        </w:tc>
        <w:tc>
          <w:tcPr>
            <w:tcW w:w="184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112 288,00</w:t>
            </w:r>
          </w:p>
        </w:tc>
        <w:tc>
          <w:tcPr>
            <w:tcW w:w="179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112 288,00</w:t>
            </w:r>
          </w:p>
        </w:tc>
      </w:tr>
      <w:tr w:rsidR="000C646D" w:rsidRPr="00F43DEE" w:rsidTr="005E052B">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1.3.6.</w:t>
            </w:r>
          </w:p>
        </w:tc>
        <w:tc>
          <w:tcPr>
            <w:tcW w:w="3265" w:type="dxa"/>
            <w:tcBorders>
              <w:top w:val="nil"/>
              <w:left w:val="nil"/>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Kita dotacija</w:t>
            </w:r>
          </w:p>
        </w:tc>
        <w:tc>
          <w:tcPr>
            <w:tcW w:w="1672"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112 288,00</w:t>
            </w:r>
          </w:p>
        </w:tc>
        <w:tc>
          <w:tcPr>
            <w:tcW w:w="184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112 288,00</w:t>
            </w:r>
          </w:p>
        </w:tc>
        <w:tc>
          <w:tcPr>
            <w:tcW w:w="179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112 288,00</w:t>
            </w:r>
          </w:p>
        </w:tc>
      </w:tr>
      <w:tr w:rsidR="000C646D" w:rsidRPr="00F43DEE" w:rsidTr="005E052B">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w:t>
            </w:r>
          </w:p>
        </w:tc>
        <w:tc>
          <w:tcPr>
            <w:tcW w:w="3265" w:type="dxa"/>
            <w:tcBorders>
              <w:top w:val="nil"/>
              <w:left w:val="nil"/>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Europos Sąjungos struktūrinių fondų ir kitų fondų paramos lėšos</w:t>
            </w:r>
          </w:p>
        </w:tc>
        <w:tc>
          <w:tcPr>
            <w:tcW w:w="1672"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4 135 172,00</w:t>
            </w:r>
          </w:p>
        </w:tc>
        <w:tc>
          <w:tcPr>
            <w:tcW w:w="184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p>
        </w:tc>
        <w:tc>
          <w:tcPr>
            <w:tcW w:w="179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p>
        </w:tc>
      </w:tr>
      <w:tr w:rsidR="000C646D" w:rsidRPr="00F43DEE" w:rsidTr="005E052B">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3.</w:t>
            </w:r>
          </w:p>
        </w:tc>
        <w:tc>
          <w:tcPr>
            <w:tcW w:w="3265" w:type="dxa"/>
            <w:tcBorders>
              <w:top w:val="nil"/>
              <w:left w:val="nil"/>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Lėšos iš valstybės biudžeto</w:t>
            </w:r>
          </w:p>
        </w:tc>
        <w:tc>
          <w:tcPr>
            <w:tcW w:w="1672"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292 778,00</w:t>
            </w:r>
          </w:p>
        </w:tc>
        <w:tc>
          <w:tcPr>
            <w:tcW w:w="184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p>
        </w:tc>
        <w:tc>
          <w:tcPr>
            <w:tcW w:w="179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p>
        </w:tc>
      </w:tr>
      <w:tr w:rsidR="000C646D" w:rsidRPr="00F43DEE" w:rsidTr="005E052B">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4.</w:t>
            </w:r>
          </w:p>
        </w:tc>
        <w:tc>
          <w:tcPr>
            <w:tcW w:w="3265" w:type="dxa"/>
            <w:tcBorders>
              <w:top w:val="nil"/>
              <w:left w:val="nil"/>
              <w:bottom w:val="single" w:sz="4" w:space="0" w:color="000000"/>
              <w:right w:val="single" w:sz="4" w:space="0" w:color="000000"/>
            </w:tcBorders>
            <w:shd w:val="clear" w:color="auto" w:fill="auto"/>
            <w:noWrap/>
            <w:hideMark/>
          </w:tcPr>
          <w:p w:rsidR="00D90EE5" w:rsidRPr="00F43DEE" w:rsidRDefault="00D90EE5" w:rsidP="00D90EE5">
            <w:pPr>
              <w:spacing w:after="0" w:line="240" w:lineRule="auto"/>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Kitos lėšos</w:t>
            </w:r>
          </w:p>
        </w:tc>
        <w:tc>
          <w:tcPr>
            <w:tcW w:w="1672"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r w:rsidRPr="00F43DEE">
              <w:rPr>
                <w:rFonts w:ascii="Times New Roman" w:eastAsia="Times New Roman" w:hAnsi="Times New Roman" w:cs="Times New Roman"/>
                <w:sz w:val="24"/>
                <w:szCs w:val="24"/>
                <w:lang w:eastAsia="lt-LT"/>
              </w:rPr>
              <w:t>5 425,00</w:t>
            </w:r>
          </w:p>
        </w:tc>
        <w:tc>
          <w:tcPr>
            <w:tcW w:w="184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p>
        </w:tc>
        <w:tc>
          <w:tcPr>
            <w:tcW w:w="1793" w:type="dxa"/>
            <w:tcBorders>
              <w:top w:val="nil"/>
              <w:left w:val="nil"/>
              <w:bottom w:val="single" w:sz="4" w:space="0" w:color="000000"/>
              <w:right w:val="single" w:sz="4" w:space="0" w:color="000000"/>
            </w:tcBorders>
            <w:shd w:val="clear" w:color="auto" w:fill="auto"/>
            <w:noWrap/>
            <w:hideMark/>
          </w:tcPr>
          <w:p w:rsidR="00D90EE5" w:rsidRPr="00F43DEE" w:rsidRDefault="00D90EE5" w:rsidP="0088788E">
            <w:pPr>
              <w:spacing w:after="0" w:line="240" w:lineRule="auto"/>
              <w:jc w:val="center"/>
              <w:rPr>
                <w:rFonts w:ascii="Times New Roman" w:eastAsia="Times New Roman" w:hAnsi="Times New Roman" w:cs="Times New Roman"/>
                <w:sz w:val="24"/>
                <w:szCs w:val="24"/>
                <w:lang w:eastAsia="lt-LT"/>
              </w:rPr>
            </w:pPr>
          </w:p>
        </w:tc>
      </w:tr>
      <w:tr w:rsidR="000C646D" w:rsidRPr="00F43DEE" w:rsidTr="00451075">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D90EE5" w:rsidRPr="00451075" w:rsidRDefault="00D90EE5" w:rsidP="00D90EE5">
            <w:pPr>
              <w:spacing w:after="0" w:line="240" w:lineRule="auto"/>
              <w:rPr>
                <w:rFonts w:ascii="Times New Roman" w:eastAsia="Times New Roman" w:hAnsi="Times New Roman" w:cs="Times New Roman"/>
                <w:b/>
                <w:bCs/>
                <w:sz w:val="24"/>
                <w:szCs w:val="24"/>
                <w:lang w:eastAsia="lt-LT"/>
              </w:rPr>
            </w:pPr>
          </w:p>
        </w:tc>
        <w:tc>
          <w:tcPr>
            <w:tcW w:w="3265" w:type="dxa"/>
            <w:tcBorders>
              <w:top w:val="nil"/>
              <w:left w:val="nil"/>
              <w:bottom w:val="single" w:sz="4" w:space="0" w:color="000000"/>
              <w:right w:val="single" w:sz="4" w:space="0" w:color="000000"/>
            </w:tcBorders>
            <w:shd w:val="clear" w:color="auto" w:fill="auto"/>
            <w:noWrap/>
            <w:hideMark/>
          </w:tcPr>
          <w:p w:rsidR="00D90EE5" w:rsidRPr="00451075" w:rsidRDefault="00D90EE5" w:rsidP="00451075">
            <w:pPr>
              <w:spacing w:after="0" w:line="240" w:lineRule="auto"/>
              <w:jc w:val="right"/>
              <w:rPr>
                <w:rFonts w:ascii="Times New Roman" w:eastAsia="Times New Roman" w:hAnsi="Times New Roman" w:cs="Times New Roman"/>
                <w:b/>
                <w:bCs/>
                <w:sz w:val="24"/>
                <w:szCs w:val="24"/>
                <w:lang w:eastAsia="lt-LT"/>
              </w:rPr>
            </w:pPr>
            <w:r w:rsidRPr="00451075">
              <w:rPr>
                <w:rFonts w:ascii="Times New Roman" w:eastAsia="Times New Roman" w:hAnsi="Times New Roman" w:cs="Times New Roman"/>
                <w:b/>
                <w:bCs/>
                <w:sz w:val="24"/>
                <w:szCs w:val="24"/>
                <w:lang w:eastAsia="lt-LT"/>
              </w:rPr>
              <w:t>I</w:t>
            </w:r>
            <w:r w:rsidR="00451075">
              <w:rPr>
                <w:rFonts w:ascii="Times New Roman" w:eastAsia="Times New Roman" w:hAnsi="Times New Roman" w:cs="Times New Roman"/>
                <w:b/>
                <w:bCs/>
                <w:sz w:val="24"/>
                <w:szCs w:val="24"/>
                <w:lang w:eastAsia="lt-LT"/>
              </w:rPr>
              <w:t xml:space="preserve">š viso </w:t>
            </w:r>
          </w:p>
        </w:tc>
        <w:tc>
          <w:tcPr>
            <w:tcW w:w="1672" w:type="dxa"/>
            <w:tcBorders>
              <w:top w:val="nil"/>
              <w:left w:val="nil"/>
              <w:bottom w:val="single" w:sz="4" w:space="0" w:color="000000"/>
              <w:right w:val="single" w:sz="4" w:space="0" w:color="000000"/>
            </w:tcBorders>
            <w:shd w:val="clear" w:color="auto" w:fill="auto"/>
            <w:noWrap/>
            <w:hideMark/>
          </w:tcPr>
          <w:p w:rsidR="00D90EE5" w:rsidRPr="00451075" w:rsidRDefault="00D90EE5" w:rsidP="0088788E">
            <w:pPr>
              <w:spacing w:after="0" w:line="240" w:lineRule="auto"/>
              <w:jc w:val="center"/>
              <w:rPr>
                <w:rFonts w:ascii="Times New Roman" w:eastAsia="Times New Roman" w:hAnsi="Times New Roman" w:cs="Times New Roman"/>
                <w:b/>
                <w:bCs/>
                <w:sz w:val="24"/>
                <w:szCs w:val="24"/>
                <w:lang w:eastAsia="lt-LT"/>
              </w:rPr>
            </w:pPr>
            <w:r w:rsidRPr="00451075">
              <w:rPr>
                <w:rFonts w:ascii="Times New Roman" w:eastAsia="Times New Roman" w:hAnsi="Times New Roman" w:cs="Times New Roman"/>
                <w:b/>
                <w:bCs/>
                <w:sz w:val="24"/>
                <w:szCs w:val="24"/>
                <w:lang w:eastAsia="lt-LT"/>
              </w:rPr>
              <w:t>37 222 588,59</w:t>
            </w:r>
          </w:p>
        </w:tc>
        <w:tc>
          <w:tcPr>
            <w:tcW w:w="1843" w:type="dxa"/>
            <w:tcBorders>
              <w:top w:val="nil"/>
              <w:left w:val="nil"/>
              <w:bottom w:val="single" w:sz="4" w:space="0" w:color="000000"/>
              <w:right w:val="single" w:sz="4" w:space="0" w:color="000000"/>
            </w:tcBorders>
            <w:shd w:val="clear" w:color="auto" w:fill="auto"/>
            <w:noWrap/>
            <w:hideMark/>
          </w:tcPr>
          <w:p w:rsidR="00D90EE5" w:rsidRPr="00451075" w:rsidRDefault="00D90EE5" w:rsidP="0088788E">
            <w:pPr>
              <w:spacing w:after="0" w:line="240" w:lineRule="auto"/>
              <w:jc w:val="center"/>
              <w:rPr>
                <w:rFonts w:ascii="Times New Roman" w:eastAsia="Times New Roman" w:hAnsi="Times New Roman" w:cs="Times New Roman"/>
                <w:b/>
                <w:bCs/>
                <w:sz w:val="24"/>
                <w:szCs w:val="24"/>
                <w:lang w:eastAsia="lt-LT"/>
              </w:rPr>
            </w:pPr>
            <w:r w:rsidRPr="00451075">
              <w:rPr>
                <w:rFonts w:ascii="Times New Roman" w:eastAsia="Times New Roman" w:hAnsi="Times New Roman" w:cs="Times New Roman"/>
                <w:b/>
                <w:bCs/>
                <w:sz w:val="24"/>
                <w:szCs w:val="24"/>
                <w:lang w:eastAsia="lt-LT"/>
              </w:rPr>
              <w:t>25 947 114,00</w:t>
            </w:r>
          </w:p>
        </w:tc>
        <w:tc>
          <w:tcPr>
            <w:tcW w:w="1793" w:type="dxa"/>
            <w:tcBorders>
              <w:top w:val="nil"/>
              <w:left w:val="nil"/>
              <w:bottom w:val="single" w:sz="4" w:space="0" w:color="000000"/>
              <w:right w:val="single" w:sz="4" w:space="0" w:color="000000"/>
            </w:tcBorders>
            <w:shd w:val="clear" w:color="auto" w:fill="auto"/>
            <w:noWrap/>
            <w:hideMark/>
          </w:tcPr>
          <w:p w:rsidR="00D90EE5" w:rsidRPr="00451075" w:rsidRDefault="00D90EE5" w:rsidP="0088788E">
            <w:pPr>
              <w:spacing w:after="0" w:line="240" w:lineRule="auto"/>
              <w:jc w:val="center"/>
              <w:rPr>
                <w:rFonts w:ascii="Times New Roman" w:eastAsia="Times New Roman" w:hAnsi="Times New Roman" w:cs="Times New Roman"/>
                <w:b/>
                <w:bCs/>
                <w:sz w:val="24"/>
                <w:szCs w:val="24"/>
                <w:lang w:eastAsia="lt-LT"/>
              </w:rPr>
            </w:pPr>
            <w:r w:rsidRPr="00451075">
              <w:rPr>
                <w:rFonts w:ascii="Times New Roman" w:eastAsia="Times New Roman" w:hAnsi="Times New Roman" w:cs="Times New Roman"/>
                <w:b/>
                <w:bCs/>
                <w:sz w:val="24"/>
                <w:szCs w:val="24"/>
                <w:lang w:eastAsia="lt-LT"/>
              </w:rPr>
              <w:t>28 845 396,00</w:t>
            </w:r>
          </w:p>
        </w:tc>
      </w:tr>
    </w:tbl>
    <w:p w:rsidR="00423B3C" w:rsidRPr="00F43DEE" w:rsidRDefault="00423B3C" w:rsidP="00423B3C">
      <w:pPr>
        <w:spacing w:after="0" w:line="240" w:lineRule="auto"/>
        <w:rPr>
          <w:rFonts w:ascii="Times New Roman" w:eastAsia="Times New Roman" w:hAnsi="Times New Roman" w:cs="Times New Roman"/>
          <w:sz w:val="20"/>
          <w:szCs w:val="20"/>
          <w:lang w:eastAsia="lt-LT"/>
        </w:rPr>
      </w:pPr>
    </w:p>
    <w:sectPr w:rsidR="00423B3C" w:rsidRPr="00F43DEE" w:rsidSect="008C0C7B">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41B" w:rsidRDefault="00ED541B" w:rsidP="00392678">
      <w:pPr>
        <w:spacing w:after="0" w:line="240" w:lineRule="auto"/>
      </w:pPr>
      <w:r>
        <w:separator/>
      </w:r>
    </w:p>
  </w:endnote>
  <w:endnote w:type="continuationSeparator" w:id="0">
    <w:p w:rsidR="00ED541B" w:rsidRDefault="00ED541B" w:rsidP="0039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41B" w:rsidRDefault="00ED541B" w:rsidP="00392678">
      <w:pPr>
        <w:spacing w:after="0" w:line="240" w:lineRule="auto"/>
      </w:pPr>
      <w:r>
        <w:separator/>
      </w:r>
    </w:p>
  </w:footnote>
  <w:footnote w:type="continuationSeparator" w:id="0">
    <w:p w:rsidR="00ED541B" w:rsidRDefault="00ED541B" w:rsidP="00392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12314"/>
      <w:docPartObj>
        <w:docPartGallery w:val="Page Numbers (Top of Page)"/>
        <w:docPartUnique/>
      </w:docPartObj>
    </w:sdtPr>
    <w:sdtEndPr/>
    <w:sdtContent>
      <w:p w:rsidR="002045BD" w:rsidRDefault="002045BD">
        <w:pPr>
          <w:pStyle w:val="Antrats"/>
          <w:jc w:val="center"/>
        </w:pPr>
        <w:r>
          <w:fldChar w:fldCharType="begin"/>
        </w:r>
        <w:r>
          <w:instrText>PAGE   \* MERGEFORMAT</w:instrText>
        </w:r>
        <w:r>
          <w:fldChar w:fldCharType="separate"/>
        </w:r>
        <w:r w:rsidR="008D4E41">
          <w:rPr>
            <w:noProof/>
          </w:rPr>
          <w:t>8</w:t>
        </w:r>
        <w:r>
          <w:fldChar w:fldCharType="end"/>
        </w:r>
      </w:p>
    </w:sdtContent>
  </w:sdt>
  <w:p w:rsidR="002045BD" w:rsidRDefault="002045B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30D57"/>
    <w:multiLevelType w:val="hybridMultilevel"/>
    <w:tmpl w:val="CC1AB4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14"/>
    <w:rsid w:val="000229AF"/>
    <w:rsid w:val="00031E9A"/>
    <w:rsid w:val="0007792C"/>
    <w:rsid w:val="000818CC"/>
    <w:rsid w:val="000C646D"/>
    <w:rsid w:val="000E182E"/>
    <w:rsid w:val="000F63C7"/>
    <w:rsid w:val="0011553B"/>
    <w:rsid w:val="001218D2"/>
    <w:rsid w:val="00123315"/>
    <w:rsid w:val="00135BDD"/>
    <w:rsid w:val="0015503A"/>
    <w:rsid w:val="001641BF"/>
    <w:rsid w:val="0017013F"/>
    <w:rsid w:val="001972CF"/>
    <w:rsid w:val="001D109D"/>
    <w:rsid w:val="001E2ACB"/>
    <w:rsid w:val="002045BD"/>
    <w:rsid w:val="00206215"/>
    <w:rsid w:val="00241268"/>
    <w:rsid w:val="00245238"/>
    <w:rsid w:val="00284270"/>
    <w:rsid w:val="00294755"/>
    <w:rsid w:val="002E5190"/>
    <w:rsid w:val="003361A2"/>
    <w:rsid w:val="0034379F"/>
    <w:rsid w:val="0034493F"/>
    <w:rsid w:val="003453EC"/>
    <w:rsid w:val="003715FF"/>
    <w:rsid w:val="003778A5"/>
    <w:rsid w:val="00377DCC"/>
    <w:rsid w:val="00392678"/>
    <w:rsid w:val="003A25E2"/>
    <w:rsid w:val="003B21CB"/>
    <w:rsid w:val="004029A9"/>
    <w:rsid w:val="00423B3C"/>
    <w:rsid w:val="00451075"/>
    <w:rsid w:val="00466EAA"/>
    <w:rsid w:val="00497568"/>
    <w:rsid w:val="004A42C7"/>
    <w:rsid w:val="004B4FC8"/>
    <w:rsid w:val="004D79CC"/>
    <w:rsid w:val="004F5A93"/>
    <w:rsid w:val="00511498"/>
    <w:rsid w:val="00527779"/>
    <w:rsid w:val="00577623"/>
    <w:rsid w:val="00586056"/>
    <w:rsid w:val="005A3B0A"/>
    <w:rsid w:val="005B2711"/>
    <w:rsid w:val="005D04E4"/>
    <w:rsid w:val="005D67BD"/>
    <w:rsid w:val="005E052B"/>
    <w:rsid w:val="00652F5E"/>
    <w:rsid w:val="0069676E"/>
    <w:rsid w:val="006A473E"/>
    <w:rsid w:val="006D6C11"/>
    <w:rsid w:val="00711FDC"/>
    <w:rsid w:val="00723CC9"/>
    <w:rsid w:val="00752EEC"/>
    <w:rsid w:val="007573BE"/>
    <w:rsid w:val="00760ACA"/>
    <w:rsid w:val="007679F3"/>
    <w:rsid w:val="007B269E"/>
    <w:rsid w:val="00821DEC"/>
    <w:rsid w:val="0084042D"/>
    <w:rsid w:val="00855175"/>
    <w:rsid w:val="008813C2"/>
    <w:rsid w:val="008816F4"/>
    <w:rsid w:val="0088788E"/>
    <w:rsid w:val="008C0C7B"/>
    <w:rsid w:val="008C6267"/>
    <w:rsid w:val="008D4E41"/>
    <w:rsid w:val="008D6C08"/>
    <w:rsid w:val="0090231C"/>
    <w:rsid w:val="00906E02"/>
    <w:rsid w:val="009239F0"/>
    <w:rsid w:val="00924E21"/>
    <w:rsid w:val="00940DA4"/>
    <w:rsid w:val="00963ADA"/>
    <w:rsid w:val="009A1BFD"/>
    <w:rsid w:val="009D06DE"/>
    <w:rsid w:val="009E4E73"/>
    <w:rsid w:val="00A246BB"/>
    <w:rsid w:val="00A353F8"/>
    <w:rsid w:val="00A37719"/>
    <w:rsid w:val="00A96917"/>
    <w:rsid w:val="00AC2809"/>
    <w:rsid w:val="00B000DD"/>
    <w:rsid w:val="00B13142"/>
    <w:rsid w:val="00B13A11"/>
    <w:rsid w:val="00B227CF"/>
    <w:rsid w:val="00B327BC"/>
    <w:rsid w:val="00B6245F"/>
    <w:rsid w:val="00B743A6"/>
    <w:rsid w:val="00B86335"/>
    <w:rsid w:val="00C13650"/>
    <w:rsid w:val="00C337C4"/>
    <w:rsid w:val="00C578B1"/>
    <w:rsid w:val="00CB2F64"/>
    <w:rsid w:val="00CC2A97"/>
    <w:rsid w:val="00CC6BDF"/>
    <w:rsid w:val="00CD119E"/>
    <w:rsid w:val="00CE5D1C"/>
    <w:rsid w:val="00D705E6"/>
    <w:rsid w:val="00D90EE5"/>
    <w:rsid w:val="00DA7872"/>
    <w:rsid w:val="00DB01D4"/>
    <w:rsid w:val="00DC376E"/>
    <w:rsid w:val="00E1248C"/>
    <w:rsid w:val="00E14FF2"/>
    <w:rsid w:val="00E16E3A"/>
    <w:rsid w:val="00E30CA5"/>
    <w:rsid w:val="00E567DC"/>
    <w:rsid w:val="00E60A3E"/>
    <w:rsid w:val="00E738F6"/>
    <w:rsid w:val="00E90936"/>
    <w:rsid w:val="00ED07A1"/>
    <w:rsid w:val="00ED541B"/>
    <w:rsid w:val="00F00674"/>
    <w:rsid w:val="00F11F52"/>
    <w:rsid w:val="00F20DF5"/>
    <w:rsid w:val="00F43DEE"/>
    <w:rsid w:val="00F97EDB"/>
    <w:rsid w:val="00FA6E7B"/>
    <w:rsid w:val="00FA70EB"/>
    <w:rsid w:val="00FB38DB"/>
    <w:rsid w:val="00FB5B7D"/>
    <w:rsid w:val="00FC738E"/>
    <w:rsid w:val="00FD5F32"/>
    <w:rsid w:val="00FF2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CEDB11-898E-447C-8915-9F0277E1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9267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92678"/>
  </w:style>
  <w:style w:type="paragraph" w:styleId="Porat">
    <w:name w:val="footer"/>
    <w:basedOn w:val="prastasis"/>
    <w:link w:val="PoratDiagrama"/>
    <w:uiPriority w:val="99"/>
    <w:unhideWhenUsed/>
    <w:rsid w:val="0039267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92678"/>
  </w:style>
  <w:style w:type="character" w:styleId="Hipersaitas">
    <w:name w:val="Hyperlink"/>
    <w:uiPriority w:val="99"/>
    <w:unhideWhenUsed/>
    <w:rsid w:val="00031E9A"/>
    <w:rPr>
      <w:color w:val="0563C1"/>
      <w:u w:val="single"/>
    </w:rPr>
  </w:style>
  <w:style w:type="paragraph" w:styleId="Debesliotekstas">
    <w:name w:val="Balloon Text"/>
    <w:basedOn w:val="prastasis"/>
    <w:link w:val="DebesliotekstasDiagrama"/>
    <w:uiPriority w:val="99"/>
    <w:semiHidden/>
    <w:unhideWhenUsed/>
    <w:rsid w:val="004D79C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79CC"/>
    <w:rPr>
      <w:rFonts w:ascii="Segoe UI" w:hAnsi="Segoe UI" w:cs="Segoe UI"/>
      <w:sz w:val="18"/>
      <w:szCs w:val="18"/>
    </w:rPr>
  </w:style>
  <w:style w:type="paragraph" w:styleId="Betarp">
    <w:name w:val="No Spacing"/>
    <w:link w:val="BetarpDiagrama"/>
    <w:uiPriority w:val="1"/>
    <w:qFormat/>
    <w:rsid w:val="00E16E3A"/>
    <w:pPr>
      <w:spacing w:after="0" w:line="240" w:lineRule="auto"/>
      <w:jc w:val="both"/>
    </w:pPr>
    <w:rPr>
      <w:rFonts w:ascii="Open Sans" w:eastAsia="Times New Roman" w:hAnsi="Open Sans" w:cs="Times New Roman"/>
      <w:sz w:val="21"/>
      <w:szCs w:val="21"/>
      <w:lang w:val="en-US"/>
    </w:rPr>
  </w:style>
  <w:style w:type="character" w:customStyle="1" w:styleId="BetarpDiagrama">
    <w:name w:val="Be tarpų Diagrama"/>
    <w:basedOn w:val="Numatytasispastraiposriftas"/>
    <w:link w:val="Betarp"/>
    <w:uiPriority w:val="1"/>
    <w:rsid w:val="00E16E3A"/>
    <w:rPr>
      <w:rFonts w:ascii="Open Sans" w:eastAsia="Times New Roman" w:hAnsi="Open Sans" w:cs="Times New Roman"/>
      <w:sz w:val="21"/>
      <w:szCs w:val="21"/>
      <w:lang w:val="en-US"/>
    </w:rPr>
  </w:style>
  <w:style w:type="paragraph" w:styleId="Puslapioinaostekstas">
    <w:name w:val="footnote text"/>
    <w:basedOn w:val="prastasis"/>
    <w:link w:val="PuslapioinaostekstasDiagrama"/>
    <w:uiPriority w:val="99"/>
    <w:unhideWhenUsed/>
    <w:rsid w:val="001972CF"/>
    <w:pPr>
      <w:spacing w:after="0" w:line="240" w:lineRule="auto"/>
      <w:jc w:val="both"/>
    </w:pPr>
    <w:rPr>
      <w:rFonts w:ascii="Open Sans" w:eastAsia="Times New Roman" w:hAnsi="Open Sans"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rsid w:val="001972CF"/>
    <w:rPr>
      <w:rFonts w:ascii="Open Sans" w:eastAsia="Times New Roman" w:hAnsi="Open Sans" w:cs="Times New Roman"/>
      <w:sz w:val="20"/>
      <w:szCs w:val="20"/>
      <w:lang w:val="en-US"/>
    </w:rPr>
  </w:style>
  <w:style w:type="character" w:styleId="Puslapioinaosnuoroda">
    <w:name w:val="footnote reference"/>
    <w:uiPriority w:val="99"/>
    <w:unhideWhenUsed/>
    <w:rsid w:val="00197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aurbaci\Downloads\t2310001priedas1.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F3A3-3B56-4E22-8839-DF271634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11643</Words>
  <Characters>6637</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Šarūnas Nomeika</dc:creator>
  <cp:keywords/>
  <dc:description/>
  <cp:lastModifiedBy>Laura Bačiliūnienė</cp:lastModifiedBy>
  <cp:revision>2</cp:revision>
  <cp:lastPrinted>2023-02-08T08:29:00Z</cp:lastPrinted>
  <dcterms:created xsi:type="dcterms:W3CDTF">2023-02-10T06:55:00Z</dcterms:created>
  <dcterms:modified xsi:type="dcterms:W3CDTF">2023-02-10T06:55:00Z</dcterms:modified>
</cp:coreProperties>
</file>