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24FD2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9477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E41E1" w:rsidRPr="00485532">
              <w:rPr>
                <w:b/>
              </w:rPr>
              <w:t>DĖL KAUNO MIESTO SAVIVALDYBĖS ADMINISTRACIJOS DIREKTORIAUS 202</w:t>
            </w:r>
            <w:r w:rsidR="000E41E1">
              <w:rPr>
                <w:b/>
              </w:rPr>
              <w:t>3 </w:t>
            </w:r>
            <w:r w:rsidR="000E41E1" w:rsidRPr="00485532">
              <w:rPr>
                <w:b/>
              </w:rPr>
              <w:t>M. KOVO 3</w:t>
            </w:r>
            <w:r w:rsidR="000E41E1">
              <w:rPr>
                <w:b/>
              </w:rPr>
              <w:t>1 </w:t>
            </w:r>
            <w:r w:rsidR="000E41E1" w:rsidRPr="00485532">
              <w:rPr>
                <w:b/>
              </w:rPr>
              <w:t>D. ĮSAKYMO NR. A-11</w:t>
            </w:r>
            <w:r w:rsidR="000E41E1">
              <w:rPr>
                <w:b/>
              </w:rPr>
              <w:t>70</w:t>
            </w:r>
            <w:r w:rsidR="000E41E1" w:rsidRPr="00485532">
              <w:rPr>
                <w:b/>
              </w:rPr>
              <w:t xml:space="preserve"> „DĖL KAUNO MIESTO SAVIVALDYBĖS ADMINISTRACIJOS 202</w:t>
            </w:r>
            <w:r w:rsidR="000E41E1">
              <w:rPr>
                <w:b/>
              </w:rPr>
              <w:t>3</w:t>
            </w:r>
            <w:r w:rsidR="000E41E1" w:rsidRPr="00485532">
              <w:rPr>
                <w:b/>
              </w:rPr>
              <w:t xml:space="preserve"> METŲ VEIKLOS PLANO PATVIRTINIMO“ 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0E41E1" w:rsidRPr="000E41E1">
              <w:t>2023 m. rugpjūčio 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0E41E1">
              <w:rPr>
                <w:noProof/>
              </w:rPr>
              <w:t>A-1996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85532" w:rsidRDefault="00485532" w:rsidP="00BA44FE">
      <w:pPr>
        <w:pStyle w:val="Pagrindinistekstas"/>
        <w:spacing w:line="312" w:lineRule="auto"/>
        <w:jc w:val="both"/>
        <w:rPr>
          <w:szCs w:val="24"/>
        </w:rPr>
      </w:pPr>
      <w:bookmarkStart w:id="11" w:name="r18"/>
      <w:r>
        <w:t>1. P a k e i č i u  Kauno miesto savivaldybės administracijos 202</w:t>
      </w:r>
      <w:r w:rsidR="00594770">
        <w:t>3</w:t>
      </w:r>
      <w:r>
        <w:t> metų veiklos planą, patvirtintą Kauno miesto savivaldybės administracijos direktoriaus 202</w:t>
      </w:r>
      <w:r w:rsidR="00594770">
        <w:t>3</w:t>
      </w:r>
      <w:r w:rsidR="00E94888">
        <w:t> </w:t>
      </w:r>
      <w:r>
        <w:t>m. kovo 3</w:t>
      </w:r>
      <w:r w:rsidR="00594770">
        <w:t>1</w:t>
      </w:r>
      <w:r>
        <w:t> d. įsakymu Nr</w:t>
      </w:r>
      <w:r>
        <w:rPr>
          <w:szCs w:val="24"/>
        </w:rPr>
        <w:t>. A-11</w:t>
      </w:r>
      <w:r w:rsidR="00594770">
        <w:rPr>
          <w:szCs w:val="24"/>
        </w:rPr>
        <w:t>70</w:t>
      </w:r>
      <w:r w:rsidRPr="00293F09">
        <w:rPr>
          <w:szCs w:val="24"/>
        </w:rPr>
        <w:t xml:space="preserve"> „Dėl Kauno miesto s</w:t>
      </w:r>
      <w:r>
        <w:rPr>
          <w:szCs w:val="24"/>
        </w:rPr>
        <w:t>avivaldybės administracijos 202</w:t>
      </w:r>
      <w:r w:rsidR="00594770">
        <w:rPr>
          <w:szCs w:val="24"/>
        </w:rPr>
        <w:t>3</w:t>
      </w:r>
      <w:r w:rsidRPr="00293F09">
        <w:rPr>
          <w:szCs w:val="24"/>
        </w:rPr>
        <w:t xml:space="preserve"> me</w:t>
      </w:r>
      <w:r>
        <w:rPr>
          <w:szCs w:val="24"/>
        </w:rPr>
        <w:t xml:space="preserve">tų veiklos plano patvirtinimo“: </w:t>
      </w:r>
    </w:p>
    <w:p w:rsidR="00485532" w:rsidRDefault="00485532" w:rsidP="00BA44FE">
      <w:pPr>
        <w:pStyle w:val="Pagrindinistekstas"/>
        <w:spacing w:line="312" w:lineRule="auto"/>
        <w:jc w:val="both"/>
        <w:rPr>
          <w:szCs w:val="24"/>
        </w:rPr>
      </w:pPr>
      <w:r>
        <w:rPr>
          <w:szCs w:val="24"/>
        </w:rPr>
        <w:t>1.1</w:t>
      </w:r>
      <w:r w:rsidRPr="006B5926">
        <w:rPr>
          <w:szCs w:val="24"/>
        </w:rPr>
        <w:t>. Papild</w:t>
      </w:r>
      <w:r>
        <w:rPr>
          <w:szCs w:val="24"/>
        </w:rPr>
        <w:t>au</w:t>
      </w:r>
      <w:r w:rsidRPr="006B5926">
        <w:rPr>
          <w:szCs w:val="24"/>
        </w:rPr>
        <w:t xml:space="preserve"> nauj</w:t>
      </w:r>
      <w:r>
        <w:rPr>
          <w:szCs w:val="24"/>
        </w:rPr>
        <w:t>a</w:t>
      </w:r>
      <w:r w:rsidRPr="006B5926">
        <w:rPr>
          <w:szCs w:val="24"/>
        </w:rPr>
        <w:t xml:space="preserve"> pastraip</w:t>
      </w:r>
      <w:r>
        <w:rPr>
          <w:szCs w:val="24"/>
        </w:rPr>
        <w:t xml:space="preserve">a eilės tvarka pagal </w:t>
      </w:r>
      <w:r w:rsidR="00594770">
        <w:t>2.2.2.3.036</w:t>
      </w:r>
      <w:r w:rsidR="00983096" w:rsidRPr="00983096">
        <w:rPr>
          <w:szCs w:val="24"/>
        </w:rPr>
        <w:t xml:space="preserve"> </w:t>
      </w:r>
      <w:r w:rsidR="00983096">
        <w:rPr>
          <w:szCs w:val="24"/>
        </w:rPr>
        <w:t>kodą</w:t>
      </w:r>
      <w:r>
        <w:rPr>
          <w:szCs w:val="24"/>
        </w:rPr>
        <w:t xml:space="preserve">: </w:t>
      </w:r>
    </w:p>
    <w:tbl>
      <w:tblPr>
        <w:tblW w:w="1086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2417"/>
        <w:gridCol w:w="1160"/>
        <w:gridCol w:w="340"/>
        <w:gridCol w:w="1042"/>
        <w:gridCol w:w="1702"/>
        <w:gridCol w:w="473"/>
        <w:gridCol w:w="506"/>
        <w:gridCol w:w="476"/>
        <w:gridCol w:w="470"/>
        <w:gridCol w:w="470"/>
        <w:gridCol w:w="763"/>
      </w:tblGrid>
      <w:tr w:rsidR="007B154C" w:rsidRPr="00A17420" w:rsidTr="00E94888">
        <w:trPr>
          <w:trHeight w:val="220"/>
        </w:trPr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770" w:rsidRPr="00E94888" w:rsidRDefault="00594770" w:rsidP="00B872AA">
            <w:pPr>
              <w:spacing w:line="276" w:lineRule="auto"/>
              <w:ind w:left="684" w:hanging="684"/>
              <w:rPr>
                <w:sz w:val="20"/>
              </w:rPr>
            </w:pPr>
            <w:r w:rsidRPr="00E94888">
              <w:rPr>
                <w:sz w:val="20"/>
              </w:rPr>
              <w:t>„2.2.2.3.036</w:t>
            </w:r>
          </w:p>
        </w:tc>
        <w:tc>
          <w:tcPr>
            <w:tcW w:w="2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770" w:rsidRPr="00E94888" w:rsidRDefault="00594770" w:rsidP="00B872AA">
            <w:pPr>
              <w:suppressAutoHyphens/>
              <w:autoSpaceDN w:val="0"/>
              <w:textAlignment w:val="baseline"/>
              <w:rPr>
                <w:kern w:val="3"/>
                <w:sz w:val="20"/>
                <w:lang w:eastAsia="lt-LT" w:bidi="ar-SA"/>
              </w:rPr>
            </w:pPr>
            <w:r w:rsidRPr="00E94888">
              <w:rPr>
                <w:sz w:val="20"/>
              </w:rPr>
              <w:t>Projekto „Pabėgėlių iš Ukrainos priėmimas ir ankstyva integracija“ Nr. HOME/ 2022/AMIF/AG/EMAS/ TF1/LT/0013 įgyvendinimas</w:t>
            </w:r>
          </w:p>
        </w:tc>
        <w:tc>
          <w:tcPr>
            <w:tcW w:w="11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770" w:rsidRPr="00E94888" w:rsidRDefault="00594770" w:rsidP="00B872AA">
            <w:pPr>
              <w:spacing w:line="276" w:lineRule="auto"/>
              <w:rPr>
                <w:sz w:val="20"/>
              </w:rPr>
            </w:pPr>
            <w:r w:rsidRPr="00E94888">
              <w:rPr>
                <w:sz w:val="20"/>
              </w:rPr>
              <w:t>Investicijų ir projektų skyrius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770" w:rsidRPr="00E94888" w:rsidRDefault="00594770" w:rsidP="000D0A15">
            <w:pPr>
              <w:spacing w:line="276" w:lineRule="auto"/>
              <w:rPr>
                <w:sz w:val="20"/>
              </w:rPr>
            </w:pPr>
            <w:r w:rsidRPr="00E94888">
              <w:rPr>
                <w:sz w:val="20"/>
              </w:rPr>
              <w:t>2.</w:t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770" w:rsidRPr="00E94888" w:rsidRDefault="00594770" w:rsidP="000D0A15">
            <w:pPr>
              <w:jc w:val="right"/>
              <w:rPr>
                <w:sz w:val="20"/>
              </w:rPr>
            </w:pPr>
            <w:r w:rsidRPr="00E94888">
              <w:rPr>
                <w:sz w:val="20"/>
              </w:rPr>
              <w:t>305 902,40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770" w:rsidRPr="00E94888" w:rsidRDefault="00594770" w:rsidP="00594770">
            <w:pPr>
              <w:rPr>
                <w:sz w:val="20"/>
                <w:lang w:eastAsia="lt-LT" w:bidi="ar-SA"/>
              </w:rPr>
            </w:pPr>
            <w:r w:rsidRPr="00E94888">
              <w:rPr>
                <w:sz w:val="20"/>
              </w:rPr>
              <w:t>Atliktų veiklų dalis nuo visų projekto veiklų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770" w:rsidRPr="00E94888" w:rsidRDefault="00594770" w:rsidP="00B872AA">
            <w:pPr>
              <w:rPr>
                <w:sz w:val="20"/>
              </w:rPr>
            </w:pPr>
            <w:r w:rsidRPr="00E94888">
              <w:rPr>
                <w:sz w:val="20"/>
              </w:rPr>
              <w:t>Proc.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770" w:rsidRPr="00E94888" w:rsidRDefault="00594770" w:rsidP="00B872AA">
            <w:pPr>
              <w:jc w:val="center"/>
              <w:rPr>
                <w:sz w:val="20"/>
              </w:rPr>
            </w:pPr>
            <w:r w:rsidRPr="00E94888">
              <w:rPr>
                <w:sz w:val="20"/>
              </w:rPr>
              <w:t>70</w:t>
            </w:r>
            <w:r w:rsidR="00F61C6C" w:rsidRPr="00E94888">
              <w:rPr>
                <w:sz w:val="20"/>
              </w:rPr>
              <w:t>,00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770" w:rsidRPr="00E94888" w:rsidRDefault="00594770" w:rsidP="00B872AA">
            <w:pPr>
              <w:jc w:val="center"/>
              <w:rPr>
                <w:sz w:val="20"/>
              </w:rPr>
            </w:pPr>
            <w:r w:rsidRPr="00E94888">
              <w:rPr>
                <w:sz w:val="20"/>
              </w:rPr>
              <w:t>0</w:t>
            </w:r>
            <w:r w:rsidR="00F61C6C" w:rsidRPr="00E94888">
              <w:rPr>
                <w:sz w:val="20"/>
              </w:rPr>
              <w:t>,00</w:t>
            </w:r>
          </w:p>
        </w:tc>
        <w:tc>
          <w:tcPr>
            <w:tcW w:w="0" w:type="auto"/>
          </w:tcPr>
          <w:p w:rsidR="00594770" w:rsidRPr="00E94888" w:rsidRDefault="00594770" w:rsidP="00B872AA">
            <w:pPr>
              <w:jc w:val="center"/>
              <w:rPr>
                <w:sz w:val="20"/>
              </w:rPr>
            </w:pPr>
            <w:r w:rsidRPr="00E94888">
              <w:rPr>
                <w:sz w:val="20"/>
              </w:rPr>
              <w:t>35</w:t>
            </w:r>
            <w:r w:rsidR="00F61C6C" w:rsidRPr="00E94888">
              <w:rPr>
                <w:sz w:val="20"/>
              </w:rPr>
              <w:t>,00</w:t>
            </w:r>
          </w:p>
        </w:tc>
        <w:tc>
          <w:tcPr>
            <w:tcW w:w="0" w:type="auto"/>
          </w:tcPr>
          <w:p w:rsidR="00594770" w:rsidRPr="00E94888" w:rsidRDefault="00594770" w:rsidP="00B872AA">
            <w:pPr>
              <w:jc w:val="center"/>
              <w:rPr>
                <w:sz w:val="20"/>
              </w:rPr>
            </w:pPr>
            <w:r w:rsidRPr="00E94888">
              <w:rPr>
                <w:sz w:val="20"/>
              </w:rPr>
              <w:t>15</w:t>
            </w:r>
            <w:r w:rsidR="00F61C6C" w:rsidRPr="00E94888">
              <w:rPr>
                <w:sz w:val="20"/>
              </w:rPr>
              <w:t>,00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770" w:rsidRPr="00E94888" w:rsidRDefault="00594770" w:rsidP="00B872AA">
            <w:pPr>
              <w:jc w:val="center"/>
              <w:rPr>
                <w:sz w:val="20"/>
              </w:rPr>
            </w:pPr>
            <w:r w:rsidRPr="00E94888">
              <w:rPr>
                <w:sz w:val="20"/>
              </w:rPr>
              <w:t>20</w:t>
            </w:r>
            <w:r w:rsidR="00F61C6C" w:rsidRPr="00E94888">
              <w:rPr>
                <w:sz w:val="20"/>
              </w:rPr>
              <w:t>,00</w:t>
            </w:r>
            <w:r w:rsidRPr="00E94888">
              <w:rPr>
                <w:sz w:val="20"/>
              </w:rPr>
              <w:t>.“</w:t>
            </w:r>
          </w:p>
        </w:tc>
      </w:tr>
    </w:tbl>
    <w:p w:rsidR="000D0A15" w:rsidRPr="000D0A15" w:rsidRDefault="000D0A15" w:rsidP="00485532">
      <w:pPr>
        <w:pStyle w:val="Pagrindinistekstas"/>
        <w:ind w:firstLine="1304"/>
        <w:jc w:val="both"/>
        <w:rPr>
          <w:sz w:val="2"/>
          <w:szCs w:val="2"/>
        </w:rPr>
      </w:pPr>
    </w:p>
    <w:p w:rsidR="00485532" w:rsidRDefault="00485532" w:rsidP="00A578DD">
      <w:pPr>
        <w:pStyle w:val="Pagrindinistekstas"/>
        <w:spacing w:line="312" w:lineRule="auto"/>
        <w:jc w:val="both"/>
        <w:rPr>
          <w:szCs w:val="24"/>
        </w:rPr>
      </w:pPr>
      <w:r w:rsidRPr="008356E4">
        <w:rPr>
          <w:szCs w:val="24"/>
        </w:rPr>
        <w:t xml:space="preserve">1.2. Papildau nauja pastraipa eilės tvarka pagal </w:t>
      </w:r>
      <w:r w:rsidR="00180428">
        <w:rPr>
          <w:szCs w:val="24"/>
        </w:rPr>
        <w:t>2.2.2.4.001</w:t>
      </w:r>
      <w:r w:rsidR="00983096" w:rsidRPr="00983096">
        <w:rPr>
          <w:szCs w:val="24"/>
        </w:rPr>
        <w:t xml:space="preserve"> </w:t>
      </w:r>
      <w:r w:rsidR="00983096" w:rsidRPr="008356E4">
        <w:rPr>
          <w:szCs w:val="24"/>
        </w:rPr>
        <w:t>kodą</w:t>
      </w:r>
      <w:r w:rsidRPr="008356E4">
        <w:rPr>
          <w:szCs w:val="24"/>
        </w:rPr>
        <w:t>:</w:t>
      </w:r>
      <w:r w:rsidR="00983096">
        <w:rPr>
          <w:szCs w:val="24"/>
        </w:rPr>
        <w:t xml:space="preserve"> </w:t>
      </w:r>
    </w:p>
    <w:tbl>
      <w:tblPr>
        <w:tblW w:w="1089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32"/>
        <w:gridCol w:w="1301"/>
        <w:gridCol w:w="274"/>
        <w:gridCol w:w="928"/>
        <w:gridCol w:w="1774"/>
        <w:gridCol w:w="567"/>
        <w:gridCol w:w="506"/>
        <w:gridCol w:w="406"/>
        <w:gridCol w:w="521"/>
        <w:gridCol w:w="554"/>
        <w:gridCol w:w="687"/>
      </w:tblGrid>
      <w:tr w:rsidR="00483A0D" w:rsidRPr="00A17420" w:rsidTr="00483A0D">
        <w:trPr>
          <w:trHeight w:val="220"/>
        </w:trPr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A0D" w:rsidRPr="00E94888" w:rsidRDefault="00483A0D" w:rsidP="00180428">
            <w:pPr>
              <w:spacing w:line="276" w:lineRule="auto"/>
              <w:ind w:left="684" w:hanging="684"/>
              <w:rPr>
                <w:sz w:val="20"/>
              </w:rPr>
            </w:pPr>
            <w:r w:rsidRPr="00E94888">
              <w:rPr>
                <w:sz w:val="20"/>
              </w:rPr>
              <w:t>„2.2.2.4.001</w:t>
            </w:r>
          </w:p>
        </w:tc>
        <w:tc>
          <w:tcPr>
            <w:tcW w:w="23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A0D" w:rsidRPr="00E94888" w:rsidRDefault="00483A0D" w:rsidP="00180428">
            <w:pPr>
              <w:suppressAutoHyphens/>
              <w:autoSpaceDN w:val="0"/>
              <w:textAlignment w:val="baseline"/>
              <w:rPr>
                <w:kern w:val="3"/>
                <w:sz w:val="20"/>
                <w:lang w:eastAsia="lt-LT" w:bidi="ar-SA"/>
              </w:rPr>
            </w:pPr>
            <w:r w:rsidRPr="00E94888">
              <w:rPr>
                <w:sz w:val="20"/>
              </w:rPr>
              <w:t>Projekto ,,SOC taškas – skaitmeninė platforma integracijai ir socialinei atskirčiai mažinti, priartinant socialinių paslaugų ir socialinės paramos prieinamumą Kauno mieste ir Telšių rajone“ įgyvendinimas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A0D" w:rsidRPr="00E94888" w:rsidRDefault="00483A0D" w:rsidP="00B872AA">
            <w:pPr>
              <w:spacing w:line="276" w:lineRule="auto"/>
              <w:rPr>
                <w:sz w:val="20"/>
              </w:rPr>
            </w:pPr>
            <w:r w:rsidRPr="00E94888">
              <w:rPr>
                <w:sz w:val="20"/>
              </w:rPr>
              <w:t>Investicijų ir projektų skyrius</w:t>
            </w:r>
          </w:p>
        </w:tc>
        <w:tc>
          <w:tcPr>
            <w:tcW w:w="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A0D" w:rsidRPr="00E94888" w:rsidRDefault="00483A0D" w:rsidP="000D0A15">
            <w:pPr>
              <w:spacing w:line="276" w:lineRule="auto"/>
              <w:rPr>
                <w:sz w:val="20"/>
              </w:rPr>
            </w:pPr>
            <w:r w:rsidRPr="00E94888">
              <w:rPr>
                <w:sz w:val="20"/>
              </w:rPr>
              <w:t>2.</w:t>
            </w:r>
          </w:p>
        </w:tc>
        <w:tc>
          <w:tcPr>
            <w:tcW w:w="9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A0D" w:rsidRPr="00E94888" w:rsidRDefault="00483A0D" w:rsidP="000D0A15">
            <w:pPr>
              <w:jc w:val="right"/>
              <w:rPr>
                <w:sz w:val="20"/>
              </w:rPr>
            </w:pPr>
            <w:r w:rsidRPr="00E94888">
              <w:rPr>
                <w:sz w:val="20"/>
              </w:rPr>
              <w:t>23 620,00</w:t>
            </w:r>
          </w:p>
        </w:tc>
        <w:tc>
          <w:tcPr>
            <w:tcW w:w="17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A0D" w:rsidRPr="00E94888" w:rsidRDefault="00483A0D" w:rsidP="00B872AA">
            <w:pPr>
              <w:rPr>
                <w:sz w:val="20"/>
                <w:lang w:eastAsia="lt-LT" w:bidi="ar-SA"/>
              </w:rPr>
            </w:pPr>
            <w:r w:rsidRPr="00E94888">
              <w:rPr>
                <w:sz w:val="20"/>
              </w:rPr>
              <w:t>Atliktų veiklų dalis nuo visų projekto veiklų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A0D" w:rsidRPr="00E94888" w:rsidRDefault="00483A0D" w:rsidP="00B872AA">
            <w:pPr>
              <w:rPr>
                <w:sz w:val="20"/>
              </w:rPr>
            </w:pPr>
            <w:r w:rsidRPr="00E94888">
              <w:rPr>
                <w:sz w:val="20"/>
              </w:rPr>
              <w:t>Proc.</w:t>
            </w:r>
          </w:p>
        </w:tc>
        <w:tc>
          <w:tcPr>
            <w:tcW w:w="5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A0D" w:rsidRPr="00E94888" w:rsidRDefault="00483A0D" w:rsidP="00B872AA">
            <w:pPr>
              <w:jc w:val="center"/>
              <w:rPr>
                <w:sz w:val="20"/>
              </w:rPr>
            </w:pPr>
            <w:r w:rsidRPr="00E94888">
              <w:rPr>
                <w:sz w:val="20"/>
              </w:rPr>
              <w:t>20,00</w:t>
            </w:r>
          </w:p>
        </w:tc>
        <w:tc>
          <w:tcPr>
            <w:tcW w:w="4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A0D" w:rsidRPr="00E94888" w:rsidRDefault="00483A0D" w:rsidP="00B872AA">
            <w:pPr>
              <w:jc w:val="center"/>
              <w:rPr>
                <w:sz w:val="20"/>
              </w:rPr>
            </w:pPr>
            <w:r w:rsidRPr="00E94888">
              <w:rPr>
                <w:sz w:val="20"/>
              </w:rPr>
              <w:t>0,00</w:t>
            </w:r>
          </w:p>
        </w:tc>
        <w:tc>
          <w:tcPr>
            <w:tcW w:w="521" w:type="dxa"/>
          </w:tcPr>
          <w:p w:rsidR="00483A0D" w:rsidRPr="00E94888" w:rsidRDefault="00483A0D" w:rsidP="00B872AA">
            <w:pPr>
              <w:jc w:val="center"/>
              <w:rPr>
                <w:sz w:val="20"/>
              </w:rPr>
            </w:pPr>
            <w:r w:rsidRPr="00E94888">
              <w:rPr>
                <w:sz w:val="20"/>
              </w:rPr>
              <w:t>0,00</w:t>
            </w:r>
          </w:p>
        </w:tc>
        <w:tc>
          <w:tcPr>
            <w:tcW w:w="554" w:type="dxa"/>
          </w:tcPr>
          <w:p w:rsidR="00483A0D" w:rsidRPr="00E94888" w:rsidRDefault="00483A0D" w:rsidP="00B872AA">
            <w:pPr>
              <w:jc w:val="center"/>
              <w:rPr>
                <w:sz w:val="20"/>
              </w:rPr>
            </w:pPr>
            <w:r w:rsidRPr="00E94888">
              <w:rPr>
                <w:sz w:val="20"/>
              </w:rPr>
              <w:t>20,00</w:t>
            </w:r>
          </w:p>
        </w:tc>
        <w:tc>
          <w:tcPr>
            <w:tcW w:w="6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A0D" w:rsidRPr="00E94888" w:rsidRDefault="00483A0D" w:rsidP="00A578DD">
            <w:pPr>
              <w:jc w:val="center"/>
              <w:rPr>
                <w:sz w:val="20"/>
              </w:rPr>
            </w:pPr>
            <w:r w:rsidRPr="00E94888">
              <w:rPr>
                <w:sz w:val="20"/>
              </w:rPr>
              <w:t>0,00.“</w:t>
            </w:r>
          </w:p>
        </w:tc>
      </w:tr>
    </w:tbl>
    <w:p w:rsidR="000D0A15" w:rsidRPr="000D0A15" w:rsidRDefault="000D0A15" w:rsidP="00485532">
      <w:pPr>
        <w:pStyle w:val="Pagrindinistekstas"/>
        <w:ind w:firstLine="1304"/>
        <w:jc w:val="both"/>
        <w:rPr>
          <w:sz w:val="2"/>
          <w:szCs w:val="2"/>
        </w:rPr>
      </w:pPr>
    </w:p>
    <w:p w:rsidR="00485532" w:rsidRPr="008356E4" w:rsidRDefault="00485532" w:rsidP="00BA44FE">
      <w:pPr>
        <w:pStyle w:val="Pagrindinistekstas"/>
        <w:spacing w:line="312" w:lineRule="auto"/>
        <w:jc w:val="both"/>
        <w:rPr>
          <w:szCs w:val="24"/>
        </w:rPr>
      </w:pPr>
      <w:r w:rsidRPr="008356E4">
        <w:rPr>
          <w:szCs w:val="24"/>
        </w:rPr>
        <w:t>1.3. Pakeičiu pastraip</w:t>
      </w:r>
      <w:r w:rsidR="00A578DD">
        <w:rPr>
          <w:szCs w:val="24"/>
        </w:rPr>
        <w:t>ą</w:t>
      </w:r>
      <w:r w:rsidRPr="008356E4">
        <w:rPr>
          <w:szCs w:val="24"/>
        </w:rPr>
        <w:t>, prasidedanči</w:t>
      </w:r>
      <w:r w:rsidR="00A578DD">
        <w:rPr>
          <w:szCs w:val="24"/>
        </w:rPr>
        <w:t>ą</w:t>
      </w:r>
      <w:r w:rsidRPr="008356E4">
        <w:rPr>
          <w:color w:val="000000"/>
          <w:szCs w:val="24"/>
          <w:lang w:eastAsia="lt-LT" w:bidi="ar-SA"/>
        </w:rPr>
        <w:t xml:space="preserve"> </w:t>
      </w:r>
      <w:r w:rsidR="00180428">
        <w:t xml:space="preserve">3.1.1.1.002 </w:t>
      </w:r>
      <w:r w:rsidR="00180428" w:rsidRPr="00AB0612">
        <w:t>kodu,</w:t>
      </w:r>
      <w:r w:rsidR="00180428">
        <w:t xml:space="preserve"> </w:t>
      </w:r>
      <w:r w:rsidR="00180428" w:rsidRPr="00AB0612">
        <w:t xml:space="preserve">ir </w:t>
      </w:r>
      <w:r w:rsidR="00180428">
        <w:t>j</w:t>
      </w:r>
      <w:r w:rsidR="00A578DD">
        <w:t>ą</w:t>
      </w:r>
      <w:r w:rsidR="00180428">
        <w:t xml:space="preserve"> išdėstau</w:t>
      </w:r>
      <w:r w:rsidR="00180428" w:rsidRPr="00AB0612">
        <w:t xml:space="preserve"> taip</w:t>
      </w:r>
      <w:r w:rsidR="004D11D3">
        <w:t>:</w:t>
      </w:r>
      <w:r w:rsidR="00E94888">
        <w:t xml:space="preserve"> </w:t>
      </w:r>
    </w:p>
    <w:tbl>
      <w:tblPr>
        <w:tblW w:w="10916" w:type="dxa"/>
        <w:tblInd w:w="-856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1417"/>
        <w:gridCol w:w="567"/>
        <w:gridCol w:w="1276"/>
        <w:gridCol w:w="1134"/>
        <w:gridCol w:w="425"/>
        <w:gridCol w:w="709"/>
        <w:gridCol w:w="709"/>
        <w:gridCol w:w="567"/>
        <w:gridCol w:w="709"/>
        <w:gridCol w:w="567"/>
      </w:tblGrid>
      <w:tr w:rsidR="00A578DD" w:rsidRPr="00E94888" w:rsidTr="00A578DD">
        <w:trPr>
          <w:trHeight w:val="20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7B154C">
            <w:pPr>
              <w:rPr>
                <w:sz w:val="20"/>
              </w:rPr>
            </w:pPr>
            <w:r w:rsidRPr="00E94888">
              <w:rPr>
                <w:sz w:val="20"/>
              </w:rPr>
              <w:t>„3.1.1.1.002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  <w:r w:rsidRPr="00E94888">
              <w:rPr>
                <w:sz w:val="20"/>
              </w:rPr>
              <w:t>Kauno miesto savivaldybės institucijų žmogiškųjų išteklių valdymas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  <w:r w:rsidRPr="00E94888">
              <w:rPr>
                <w:sz w:val="20"/>
              </w:rPr>
              <w:t>Finansų ir ekonomikos skyrius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AF2858">
            <w:pPr>
              <w:rPr>
                <w:color w:val="000000"/>
                <w:sz w:val="20"/>
                <w:lang w:eastAsia="lt-LT" w:bidi="ar-SA"/>
              </w:rPr>
            </w:pPr>
            <w:r w:rsidRPr="00E94888">
              <w:rPr>
                <w:color w:val="000000"/>
                <w:sz w:val="20"/>
              </w:rPr>
              <w:t>1.1.2.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E94888">
            <w:pPr>
              <w:rPr>
                <w:color w:val="000000"/>
                <w:sz w:val="20"/>
              </w:rPr>
            </w:pPr>
            <w:r w:rsidRPr="00E94888">
              <w:rPr>
                <w:color w:val="000000"/>
                <w:sz w:val="20"/>
              </w:rPr>
              <w:t>19</w:t>
            </w:r>
            <w:r w:rsidR="00E94888">
              <w:rPr>
                <w:color w:val="000000"/>
                <w:sz w:val="20"/>
              </w:rPr>
              <w:t> </w:t>
            </w:r>
            <w:r w:rsidRPr="00E94888">
              <w:rPr>
                <w:color w:val="000000"/>
                <w:sz w:val="20"/>
              </w:rPr>
              <w:t>592</w:t>
            </w:r>
            <w:r w:rsidR="00E94888">
              <w:rPr>
                <w:color w:val="000000"/>
                <w:sz w:val="20"/>
              </w:rPr>
              <w:t> </w:t>
            </w:r>
            <w:r w:rsidRPr="00E94888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  <w:lang w:eastAsia="lt-LT" w:bidi="ar-SA"/>
              </w:rPr>
            </w:pPr>
            <w:r w:rsidRPr="00E94888">
              <w:rPr>
                <w:color w:val="000000"/>
                <w:sz w:val="18"/>
                <w:szCs w:val="18"/>
              </w:rPr>
              <w:t>Atsakymų, pateiktų per teisės aktais nustatytus terminus, dalis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7B154C">
            <w:pPr>
              <w:jc w:val="center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Proc.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96,00</w:t>
            </w:r>
          </w:p>
        </w:tc>
      </w:tr>
      <w:tr w:rsidR="00A578DD" w:rsidRPr="00E94888" w:rsidTr="00A578DD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sz w:val="20"/>
                <w:lang w:eastAsia="lt-L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Apmokėtų paraiškų dalis nuo visų apmokėti pateiktų paraiškų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Proc.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78DD" w:rsidRPr="00E94888" w:rsidTr="00A578DD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sz w:val="20"/>
                <w:lang w:eastAsia="lt-L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Darbuotojų, kuriems laiku sumokėtos išmokos, dalis nuo visų darbuotojų skaičiaus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Proc.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78DD" w:rsidRPr="00E94888" w:rsidTr="00A578DD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sz w:val="20"/>
                <w:lang w:eastAsia="lt-L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Darbuotojų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BA44FE" w:rsidRDefault="00AF2858" w:rsidP="007B154C">
            <w:pPr>
              <w:jc w:val="center"/>
              <w:rPr>
                <w:color w:val="000000"/>
                <w:sz w:val="18"/>
                <w:szCs w:val="18"/>
              </w:rPr>
            </w:pPr>
            <w:r w:rsidRPr="00BA44FE">
              <w:rPr>
                <w:color w:val="000000"/>
                <w:sz w:val="18"/>
                <w:szCs w:val="18"/>
              </w:rPr>
              <w:t>Vnt.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BA44FE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BA44FE">
              <w:rPr>
                <w:color w:val="000000"/>
                <w:sz w:val="18"/>
                <w:szCs w:val="18"/>
              </w:rPr>
              <w:t>635,25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BA44FE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BA44FE">
              <w:rPr>
                <w:color w:val="000000"/>
                <w:sz w:val="18"/>
                <w:szCs w:val="18"/>
              </w:rPr>
              <w:t>635,25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BA44FE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BA44FE">
              <w:rPr>
                <w:color w:val="000000"/>
                <w:sz w:val="18"/>
                <w:szCs w:val="18"/>
              </w:rPr>
              <w:t>635,25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BA44FE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BA44FE">
              <w:rPr>
                <w:color w:val="000000"/>
                <w:sz w:val="18"/>
                <w:szCs w:val="18"/>
              </w:rPr>
              <w:t>635,25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BA44FE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BA44FE">
              <w:rPr>
                <w:color w:val="000000"/>
                <w:sz w:val="18"/>
                <w:szCs w:val="18"/>
              </w:rPr>
              <w:t>635,25</w:t>
            </w:r>
          </w:p>
        </w:tc>
      </w:tr>
      <w:tr w:rsidR="00A578DD" w:rsidRPr="00E94888" w:rsidTr="00A578DD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sz w:val="20"/>
                <w:lang w:eastAsia="lt-L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Teismo posėdžių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Vnt.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578DD" w:rsidRPr="00E94888" w:rsidTr="00A578DD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sz w:val="20"/>
                <w:lang w:eastAsia="lt-L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Sveikatos politikos priemonių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Vnt.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8DD" w:rsidRPr="00E94888" w:rsidTr="00A578DD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sz w:val="20"/>
                <w:lang w:eastAsia="lt-L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Vidutinis mėnesinis darbuotojo darbo užmokestis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BA44FE" w:rsidRDefault="00AF2858" w:rsidP="007B154C">
            <w:pPr>
              <w:jc w:val="center"/>
              <w:rPr>
                <w:color w:val="000000"/>
                <w:sz w:val="16"/>
                <w:szCs w:val="16"/>
              </w:rPr>
            </w:pPr>
            <w:r w:rsidRPr="00BA44FE">
              <w:rPr>
                <w:color w:val="000000"/>
                <w:sz w:val="16"/>
                <w:szCs w:val="16"/>
              </w:rPr>
              <w:t>Eur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BA44FE" w:rsidRDefault="00AF2858" w:rsidP="00A578DD">
            <w:pPr>
              <w:rPr>
                <w:color w:val="000000"/>
                <w:sz w:val="16"/>
                <w:szCs w:val="16"/>
              </w:rPr>
            </w:pPr>
            <w:r w:rsidRPr="00BA44FE">
              <w:rPr>
                <w:color w:val="000000"/>
                <w:sz w:val="16"/>
                <w:szCs w:val="16"/>
              </w:rPr>
              <w:t>2</w:t>
            </w:r>
            <w:r w:rsidR="00A578DD">
              <w:rPr>
                <w:color w:val="000000"/>
                <w:sz w:val="16"/>
                <w:szCs w:val="16"/>
              </w:rPr>
              <w:t> </w:t>
            </w:r>
            <w:r w:rsidRPr="00BA44FE">
              <w:rPr>
                <w:color w:val="000000"/>
                <w:sz w:val="16"/>
                <w:szCs w:val="16"/>
              </w:rPr>
              <w:t>423,25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BA44FE" w:rsidRDefault="00AF2858" w:rsidP="00483A0D">
            <w:pPr>
              <w:jc w:val="right"/>
              <w:rPr>
                <w:color w:val="000000"/>
                <w:sz w:val="16"/>
                <w:szCs w:val="16"/>
              </w:rPr>
            </w:pPr>
            <w:r w:rsidRPr="00BA44FE">
              <w:rPr>
                <w:color w:val="000000"/>
                <w:sz w:val="16"/>
                <w:szCs w:val="16"/>
              </w:rPr>
              <w:t>2 217,00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BA44FE" w:rsidRDefault="00AF2858" w:rsidP="00483A0D">
            <w:pPr>
              <w:jc w:val="right"/>
              <w:rPr>
                <w:color w:val="000000"/>
                <w:sz w:val="16"/>
                <w:szCs w:val="16"/>
              </w:rPr>
            </w:pPr>
            <w:r w:rsidRPr="00BA44FE">
              <w:rPr>
                <w:color w:val="000000"/>
                <w:sz w:val="16"/>
                <w:szCs w:val="16"/>
              </w:rPr>
              <w:t>2 463,0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BA44FE" w:rsidRDefault="00AF2858" w:rsidP="00483A0D">
            <w:pPr>
              <w:jc w:val="right"/>
              <w:rPr>
                <w:color w:val="000000"/>
                <w:sz w:val="16"/>
                <w:szCs w:val="16"/>
              </w:rPr>
            </w:pPr>
            <w:r w:rsidRPr="00BA44FE">
              <w:rPr>
                <w:color w:val="000000"/>
                <w:sz w:val="16"/>
                <w:szCs w:val="16"/>
              </w:rPr>
              <w:t>2 463,00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BA44FE" w:rsidRDefault="00AF2858" w:rsidP="00A44277">
            <w:pPr>
              <w:rPr>
                <w:color w:val="000000"/>
                <w:sz w:val="16"/>
                <w:szCs w:val="16"/>
              </w:rPr>
            </w:pPr>
            <w:r w:rsidRPr="00BA44FE">
              <w:rPr>
                <w:color w:val="000000"/>
                <w:sz w:val="16"/>
                <w:szCs w:val="16"/>
              </w:rPr>
              <w:t>2 550,0</w:t>
            </w:r>
          </w:p>
        </w:tc>
      </w:tr>
      <w:tr w:rsidR="00A578DD" w:rsidRPr="00E94888" w:rsidTr="00A578DD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sz w:val="20"/>
                <w:lang w:eastAsia="lt-L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Parengtų (patikslintų) programų sąmatų (projektų)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color w:val="000000"/>
                <w:sz w:val="16"/>
                <w:szCs w:val="16"/>
              </w:rPr>
            </w:pPr>
            <w:r w:rsidRPr="00E94888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6"/>
                <w:szCs w:val="16"/>
              </w:rPr>
            </w:pPr>
            <w:r w:rsidRPr="00E94888">
              <w:rPr>
                <w:color w:val="000000"/>
                <w:sz w:val="16"/>
                <w:szCs w:val="16"/>
              </w:rPr>
              <w:t>5 380,00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483A0D">
            <w:pPr>
              <w:jc w:val="right"/>
              <w:rPr>
                <w:color w:val="000000"/>
                <w:sz w:val="16"/>
                <w:szCs w:val="16"/>
              </w:rPr>
            </w:pPr>
            <w:r w:rsidRPr="00E94888">
              <w:rPr>
                <w:color w:val="000000"/>
                <w:sz w:val="16"/>
                <w:szCs w:val="16"/>
              </w:rPr>
              <w:t>1 550,00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483A0D">
            <w:pPr>
              <w:jc w:val="right"/>
              <w:rPr>
                <w:color w:val="000000"/>
                <w:sz w:val="16"/>
                <w:szCs w:val="16"/>
              </w:rPr>
            </w:pPr>
            <w:r w:rsidRPr="00E94888">
              <w:rPr>
                <w:color w:val="000000"/>
                <w:sz w:val="16"/>
                <w:szCs w:val="16"/>
              </w:rPr>
              <w:t>1 200,0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483A0D">
            <w:pPr>
              <w:jc w:val="right"/>
              <w:rPr>
                <w:color w:val="000000"/>
                <w:sz w:val="16"/>
                <w:szCs w:val="16"/>
              </w:rPr>
            </w:pPr>
            <w:r w:rsidRPr="00E94888">
              <w:rPr>
                <w:color w:val="000000"/>
                <w:sz w:val="16"/>
                <w:szCs w:val="16"/>
              </w:rPr>
              <w:t>1 180,00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A44277">
            <w:pPr>
              <w:rPr>
                <w:color w:val="000000"/>
                <w:sz w:val="16"/>
                <w:szCs w:val="16"/>
              </w:rPr>
            </w:pPr>
            <w:r w:rsidRPr="00E94888">
              <w:rPr>
                <w:color w:val="000000"/>
                <w:sz w:val="16"/>
                <w:szCs w:val="16"/>
              </w:rPr>
              <w:t>1 450,0</w:t>
            </w:r>
          </w:p>
        </w:tc>
      </w:tr>
      <w:tr w:rsidR="00A578DD" w:rsidRPr="00E94888" w:rsidTr="00A578DD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sz w:val="20"/>
                <w:lang w:eastAsia="lt-L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Parengtų ataskaitų rinkinių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Vnt.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483A0D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578DD" w:rsidRPr="00E94888" w:rsidTr="00A578DD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sz w:val="20"/>
                <w:lang w:eastAsia="lt-L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Parengtų teisės aktų projektų (informacijų)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Vnt.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483A0D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578DD" w:rsidRPr="00E94888" w:rsidTr="00A578DD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sz w:val="20"/>
                <w:lang w:eastAsia="lt-L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Laiku apmokėtų sąskaitų dalis nuo visų pateiktų apmokėti sąskaitų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Proc.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83,75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483A0D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90,00</w:t>
            </w:r>
          </w:p>
        </w:tc>
      </w:tr>
      <w:tr w:rsidR="00A578DD" w:rsidRPr="00E94888" w:rsidTr="00A578DD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sz w:val="20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jc w:val="center"/>
              <w:rPr>
                <w:sz w:val="20"/>
                <w:lang w:eastAsia="lt-L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7B154C">
            <w:pPr>
              <w:rPr>
                <w:color w:val="000000"/>
                <w:sz w:val="18"/>
                <w:szCs w:val="18"/>
              </w:rPr>
            </w:pPr>
            <w:r w:rsidRPr="00E94888">
              <w:rPr>
                <w:color w:val="000000"/>
                <w:sz w:val="18"/>
                <w:szCs w:val="18"/>
              </w:rPr>
              <w:t>Įstaigų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A578DD" w:rsidRDefault="00AF2858" w:rsidP="007B154C">
            <w:pPr>
              <w:jc w:val="center"/>
              <w:rPr>
                <w:color w:val="000000"/>
                <w:sz w:val="16"/>
                <w:szCs w:val="16"/>
              </w:rPr>
            </w:pPr>
            <w:r w:rsidRPr="00A578DD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A578DD" w:rsidRDefault="00AF2858" w:rsidP="00E87999">
            <w:pPr>
              <w:jc w:val="right"/>
              <w:rPr>
                <w:color w:val="000000"/>
                <w:sz w:val="16"/>
                <w:szCs w:val="16"/>
              </w:rPr>
            </w:pPr>
            <w:r w:rsidRPr="00A578DD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A578DD" w:rsidRDefault="00AF2858" w:rsidP="00E87999">
            <w:pPr>
              <w:jc w:val="right"/>
              <w:rPr>
                <w:color w:val="000000"/>
                <w:sz w:val="16"/>
                <w:szCs w:val="16"/>
              </w:rPr>
            </w:pPr>
            <w:r w:rsidRPr="00A578DD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A578DD" w:rsidRDefault="00AF2858" w:rsidP="00E87999">
            <w:pPr>
              <w:jc w:val="right"/>
              <w:rPr>
                <w:color w:val="000000"/>
                <w:sz w:val="16"/>
                <w:szCs w:val="16"/>
              </w:rPr>
            </w:pPr>
            <w:r w:rsidRPr="00A578DD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A578DD" w:rsidRDefault="00AF2858" w:rsidP="00483A0D">
            <w:pPr>
              <w:jc w:val="right"/>
              <w:rPr>
                <w:color w:val="000000"/>
                <w:sz w:val="16"/>
                <w:szCs w:val="16"/>
              </w:rPr>
            </w:pPr>
            <w:r w:rsidRPr="00A578DD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A578DD" w:rsidRDefault="00AF2858" w:rsidP="00A578DD">
            <w:pPr>
              <w:rPr>
                <w:color w:val="000000"/>
                <w:sz w:val="16"/>
                <w:szCs w:val="16"/>
              </w:rPr>
            </w:pPr>
            <w:r w:rsidRPr="00A578DD">
              <w:rPr>
                <w:color w:val="000000"/>
                <w:sz w:val="16"/>
                <w:szCs w:val="16"/>
              </w:rPr>
              <w:t>180,0.“</w:t>
            </w:r>
          </w:p>
        </w:tc>
      </w:tr>
    </w:tbl>
    <w:p w:rsidR="00485532" w:rsidRPr="00E94888" w:rsidRDefault="00485532" w:rsidP="00A578DD">
      <w:pPr>
        <w:pStyle w:val="Pagrindinistekstas"/>
        <w:spacing w:line="312" w:lineRule="auto"/>
        <w:jc w:val="both"/>
        <w:rPr>
          <w:szCs w:val="24"/>
        </w:rPr>
      </w:pPr>
      <w:r w:rsidRPr="00E94888">
        <w:rPr>
          <w:szCs w:val="24"/>
        </w:rPr>
        <w:t xml:space="preserve">1.4. </w:t>
      </w:r>
      <w:r w:rsidR="004D11D3" w:rsidRPr="00E94888">
        <w:rPr>
          <w:szCs w:val="24"/>
        </w:rPr>
        <w:t>Pakeičiu pastraip</w:t>
      </w:r>
      <w:r w:rsidR="00E94888">
        <w:rPr>
          <w:szCs w:val="24"/>
        </w:rPr>
        <w:t>ą</w:t>
      </w:r>
      <w:r w:rsidR="004D11D3" w:rsidRPr="00E94888">
        <w:rPr>
          <w:szCs w:val="24"/>
        </w:rPr>
        <w:t>, prasidedanči</w:t>
      </w:r>
      <w:r w:rsidR="00E94888">
        <w:rPr>
          <w:szCs w:val="24"/>
        </w:rPr>
        <w:t>ą</w:t>
      </w:r>
      <w:r w:rsidR="004D11D3" w:rsidRPr="00E94888">
        <w:rPr>
          <w:color w:val="000000"/>
          <w:szCs w:val="24"/>
          <w:lang w:eastAsia="lt-LT" w:bidi="ar-SA"/>
        </w:rPr>
        <w:t xml:space="preserve"> </w:t>
      </w:r>
      <w:r w:rsidR="004D11D3" w:rsidRPr="00E94888">
        <w:rPr>
          <w:szCs w:val="24"/>
        </w:rPr>
        <w:t>3.1.1.1.005 kodu, ir j</w:t>
      </w:r>
      <w:r w:rsidR="00E94888">
        <w:rPr>
          <w:szCs w:val="24"/>
        </w:rPr>
        <w:t>ą</w:t>
      </w:r>
      <w:r w:rsidR="004D11D3" w:rsidRPr="00E94888">
        <w:rPr>
          <w:szCs w:val="24"/>
        </w:rPr>
        <w:t xml:space="preserve"> išdėstau taip:</w:t>
      </w:r>
      <w:r w:rsidR="00E94888">
        <w:rPr>
          <w:szCs w:val="24"/>
        </w:rPr>
        <w:t xml:space="preserve"> </w:t>
      </w:r>
    </w:p>
    <w:tbl>
      <w:tblPr>
        <w:tblW w:w="10958" w:type="dxa"/>
        <w:tblInd w:w="-856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709"/>
        <w:gridCol w:w="1102"/>
        <w:gridCol w:w="1176"/>
        <w:gridCol w:w="522"/>
        <w:gridCol w:w="602"/>
        <w:gridCol w:w="567"/>
        <w:gridCol w:w="567"/>
        <w:gridCol w:w="609"/>
        <w:gridCol w:w="709"/>
      </w:tblGrid>
      <w:tr w:rsidR="00AF2858" w:rsidRPr="00E94888" w:rsidTr="00E94888">
        <w:trPr>
          <w:trHeight w:val="20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1857C4">
            <w:pPr>
              <w:rPr>
                <w:sz w:val="20"/>
              </w:rPr>
            </w:pPr>
            <w:r w:rsidRPr="00E94888">
              <w:rPr>
                <w:sz w:val="20"/>
              </w:rPr>
              <w:t>„3.1.1.1.005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1857C4">
            <w:pPr>
              <w:rPr>
                <w:sz w:val="20"/>
              </w:rPr>
            </w:pPr>
            <w:r w:rsidRPr="00E94888">
              <w:rPr>
                <w:sz w:val="20"/>
              </w:rPr>
              <w:t>Tarybos narių ir komisijų veiklos užtikrinimas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1857C4">
            <w:pPr>
              <w:rPr>
                <w:sz w:val="20"/>
              </w:rPr>
            </w:pPr>
            <w:r w:rsidRPr="00E94888">
              <w:rPr>
                <w:sz w:val="20"/>
              </w:rPr>
              <w:t>Finansų ir ekonomikos skyrius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1857C4">
            <w:pPr>
              <w:rPr>
                <w:sz w:val="20"/>
              </w:rPr>
            </w:pPr>
            <w:r w:rsidRPr="00E94888">
              <w:rPr>
                <w:sz w:val="20"/>
              </w:rPr>
              <w:t>1.1.2.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1857C4">
            <w:pPr>
              <w:jc w:val="right"/>
              <w:rPr>
                <w:sz w:val="20"/>
              </w:rPr>
            </w:pPr>
            <w:r w:rsidRPr="00E94888">
              <w:rPr>
                <w:sz w:val="20"/>
              </w:rPr>
              <w:t>853 800,00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1857C4">
            <w:pPr>
              <w:rPr>
                <w:sz w:val="20"/>
              </w:rPr>
            </w:pPr>
            <w:r w:rsidRPr="00E94888">
              <w:rPr>
                <w:sz w:val="20"/>
              </w:rPr>
              <w:t>Vidutinis mėnesinis darbuotojo darbo užmokestis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1857C4">
            <w:pPr>
              <w:rPr>
                <w:sz w:val="16"/>
                <w:szCs w:val="16"/>
              </w:rPr>
            </w:pPr>
            <w:r w:rsidRPr="00E94888">
              <w:rPr>
                <w:sz w:val="16"/>
                <w:szCs w:val="16"/>
              </w:rPr>
              <w:t>Eur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E87999">
            <w:pPr>
              <w:jc w:val="right"/>
              <w:rPr>
                <w:sz w:val="16"/>
                <w:szCs w:val="16"/>
              </w:rPr>
            </w:pPr>
            <w:r w:rsidRPr="00E94888">
              <w:rPr>
                <w:sz w:val="16"/>
                <w:szCs w:val="16"/>
              </w:rPr>
              <w:t>3 474,00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E87999">
            <w:pPr>
              <w:jc w:val="right"/>
              <w:rPr>
                <w:sz w:val="16"/>
                <w:szCs w:val="16"/>
              </w:rPr>
            </w:pPr>
            <w:r w:rsidRPr="00E94888">
              <w:rPr>
                <w:sz w:val="16"/>
                <w:szCs w:val="16"/>
              </w:rPr>
              <w:t>3 346,00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58" w:rsidRPr="00E94888" w:rsidRDefault="00AF2858" w:rsidP="00E87999">
            <w:pPr>
              <w:jc w:val="right"/>
              <w:rPr>
                <w:sz w:val="16"/>
                <w:szCs w:val="16"/>
              </w:rPr>
            </w:pPr>
            <w:r w:rsidRPr="00E94888">
              <w:rPr>
                <w:sz w:val="16"/>
                <w:szCs w:val="16"/>
              </w:rPr>
              <w:t>3 500,00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sz w:val="16"/>
                <w:szCs w:val="16"/>
              </w:rPr>
            </w:pPr>
            <w:r w:rsidRPr="00E94888">
              <w:rPr>
                <w:sz w:val="16"/>
                <w:szCs w:val="16"/>
              </w:rPr>
              <w:t>3 500,00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sz w:val="16"/>
                <w:szCs w:val="16"/>
              </w:rPr>
            </w:pPr>
            <w:r w:rsidRPr="00E94888">
              <w:rPr>
                <w:sz w:val="16"/>
                <w:szCs w:val="16"/>
              </w:rPr>
              <w:t>3 550,00</w:t>
            </w:r>
          </w:p>
        </w:tc>
      </w:tr>
      <w:tr w:rsidR="00AF2858" w:rsidRPr="00E94888" w:rsidTr="00E94888">
        <w:trPr>
          <w:trHeight w:val="20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  <w:r w:rsidRPr="00E94888">
              <w:rPr>
                <w:sz w:val="20"/>
              </w:rPr>
              <w:t>Valstybės politikų, kuriems suplanuotas metinis darbo užmokesčio fondas, dalis nuo visų valstybės politikų skaičiaus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Proc.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100,00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100,00</w:t>
            </w:r>
          </w:p>
        </w:tc>
      </w:tr>
      <w:tr w:rsidR="00AF2858" w:rsidRPr="00E94888" w:rsidTr="00E94888">
        <w:trPr>
          <w:trHeight w:val="20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  <w:r w:rsidRPr="00E94888">
              <w:rPr>
                <w:sz w:val="20"/>
              </w:rPr>
              <w:t>Darbuotojų, kuriems laiku sumokėtos išmokos, dalis nuo visų darbuotojų skaičiaus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Proc.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100,00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sz w:val="18"/>
                <w:szCs w:val="18"/>
              </w:rPr>
            </w:pPr>
            <w:r w:rsidRPr="00E94888">
              <w:rPr>
                <w:sz w:val="18"/>
                <w:szCs w:val="18"/>
              </w:rPr>
              <w:t>100,00</w:t>
            </w:r>
          </w:p>
        </w:tc>
      </w:tr>
      <w:tr w:rsidR="00AF2858" w:rsidRPr="00E94888" w:rsidTr="00E94888">
        <w:trPr>
          <w:trHeight w:val="20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  <w:r w:rsidRPr="00E94888">
              <w:rPr>
                <w:sz w:val="20"/>
              </w:rPr>
              <w:t>Vidutinis darbuotojų skaičius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1857C4">
            <w:pPr>
              <w:rPr>
                <w:sz w:val="20"/>
              </w:rPr>
            </w:pPr>
            <w:r w:rsidRPr="00E94888">
              <w:rPr>
                <w:sz w:val="20"/>
              </w:rPr>
              <w:t>Vnt.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sz w:val="20"/>
              </w:rPr>
            </w:pPr>
            <w:r w:rsidRPr="00E94888">
              <w:rPr>
                <w:sz w:val="20"/>
              </w:rPr>
              <w:t>41,00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sz w:val="20"/>
              </w:rPr>
            </w:pPr>
            <w:r w:rsidRPr="00E94888">
              <w:rPr>
                <w:sz w:val="20"/>
              </w:rPr>
              <w:t>41,00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8" w:rsidRPr="00E94888" w:rsidRDefault="00AF2858" w:rsidP="00E87999">
            <w:pPr>
              <w:jc w:val="right"/>
              <w:rPr>
                <w:sz w:val="20"/>
              </w:rPr>
            </w:pPr>
            <w:r w:rsidRPr="00E94888">
              <w:rPr>
                <w:sz w:val="20"/>
              </w:rPr>
              <w:t>41,00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sz w:val="20"/>
              </w:rPr>
            </w:pPr>
            <w:r w:rsidRPr="00E94888">
              <w:rPr>
                <w:sz w:val="20"/>
              </w:rPr>
              <w:t>41,00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58" w:rsidRPr="00E94888" w:rsidRDefault="00AF2858" w:rsidP="00E87999">
            <w:pPr>
              <w:jc w:val="right"/>
              <w:rPr>
                <w:sz w:val="20"/>
              </w:rPr>
            </w:pPr>
            <w:r w:rsidRPr="00E94888">
              <w:rPr>
                <w:sz w:val="20"/>
              </w:rPr>
              <w:t>41,00.“</w:t>
            </w:r>
          </w:p>
        </w:tc>
      </w:tr>
    </w:tbl>
    <w:p w:rsidR="00114297" w:rsidRDefault="00485532" w:rsidP="00BA44FE">
      <w:pPr>
        <w:pStyle w:val="Pagrindinistekstas"/>
        <w:spacing w:line="312" w:lineRule="auto"/>
        <w:ind w:firstLine="1304"/>
        <w:jc w:val="both"/>
      </w:pPr>
      <w:r>
        <w:lastRenderedPageBreak/>
        <w:t xml:space="preserve">2. Šis įsakymas per vieną mėnesį nuo jo paskelbimo dienos </w:t>
      </w:r>
      <w:r w:rsidRPr="00356E3D">
        <w:t xml:space="preserve">gali būti skundžiamas </w:t>
      </w:r>
      <w:r>
        <w:t xml:space="preserve">Regionų apygardos administracinio teismo Kauno rūmams (A. Mickevičiaus g. 8A, Kaunas) Lietuvos Respublikos administracinių bylų teisenos įstatymo nustatyta tvarka. 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2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59"/>
      </w:tblGrid>
      <w:tr w:rsidR="009B3CF1" w:rsidTr="00250430">
        <w:trPr>
          <w:cantSplit/>
          <w:trHeight w:val="277"/>
        </w:trPr>
        <w:tc>
          <w:tcPr>
            <w:tcW w:w="4250" w:type="dxa"/>
            <w:vAlign w:val="bottom"/>
          </w:tcPr>
          <w:p w:rsidR="00EE5852" w:rsidRDefault="00260AD7" w:rsidP="001218D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                                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</w:t>
            </w:r>
            <w:r w:rsidR="001218DF">
              <w:rPr>
                <w:noProof/>
              </w:rPr>
              <w:t>s</w:t>
            </w:r>
            <w:r>
              <w:fldChar w:fldCharType="end"/>
            </w:r>
            <w:bookmarkEnd w:id="12"/>
            <w:r w:rsidR="00EE5852">
              <w:t xml:space="preserve"> </w:t>
            </w:r>
          </w:p>
        </w:tc>
        <w:tc>
          <w:tcPr>
            <w:tcW w:w="4959" w:type="dxa"/>
            <w:vAlign w:val="bottom"/>
          </w:tcPr>
          <w:p w:rsidR="009B3CF1" w:rsidRDefault="004A0872" w:rsidP="001218D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1218DF">
              <w:rPr>
                <w:noProof/>
              </w:rPr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1218DF">
              <w:rPr>
                <w:noProof/>
              </w:rPr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AB" w:rsidRDefault="00ED15AB">
      <w:r>
        <w:separator/>
      </w:r>
    </w:p>
  </w:endnote>
  <w:endnote w:type="continuationSeparator" w:id="0">
    <w:p w:rsidR="00ED15AB" w:rsidRDefault="00ED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AB" w:rsidRDefault="00ED15AB">
      <w:pPr>
        <w:pStyle w:val="Porat"/>
        <w:spacing w:before="240"/>
      </w:pPr>
    </w:p>
  </w:footnote>
  <w:footnote w:type="continuationSeparator" w:id="0">
    <w:p w:rsidR="00ED15AB" w:rsidRDefault="00ED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F405D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24FD2"/>
    <w:rsid w:val="0003112E"/>
    <w:rsid w:val="0008063D"/>
    <w:rsid w:val="000D0A15"/>
    <w:rsid w:val="000E41E1"/>
    <w:rsid w:val="000E4C96"/>
    <w:rsid w:val="000F5BD4"/>
    <w:rsid w:val="00114297"/>
    <w:rsid w:val="001218DF"/>
    <w:rsid w:val="001276ED"/>
    <w:rsid w:val="001455F7"/>
    <w:rsid w:val="00180428"/>
    <w:rsid w:val="001857C4"/>
    <w:rsid w:val="00207F41"/>
    <w:rsid w:val="00250430"/>
    <w:rsid w:val="00260AD7"/>
    <w:rsid w:val="002F7319"/>
    <w:rsid w:val="0031058C"/>
    <w:rsid w:val="00363F96"/>
    <w:rsid w:val="003820E4"/>
    <w:rsid w:val="004109E8"/>
    <w:rsid w:val="004116A3"/>
    <w:rsid w:val="004574B8"/>
    <w:rsid w:val="00483A0D"/>
    <w:rsid w:val="00485532"/>
    <w:rsid w:val="00495FB8"/>
    <w:rsid w:val="004A0872"/>
    <w:rsid w:val="004A2345"/>
    <w:rsid w:val="004B29EB"/>
    <w:rsid w:val="004C2536"/>
    <w:rsid w:val="004C56FD"/>
    <w:rsid w:val="004D11D3"/>
    <w:rsid w:val="00513A0C"/>
    <w:rsid w:val="005175C1"/>
    <w:rsid w:val="00555321"/>
    <w:rsid w:val="005630C3"/>
    <w:rsid w:val="00576954"/>
    <w:rsid w:val="00594770"/>
    <w:rsid w:val="005B3A76"/>
    <w:rsid w:val="005C37B2"/>
    <w:rsid w:val="005E0B5E"/>
    <w:rsid w:val="005F7D81"/>
    <w:rsid w:val="00606F0C"/>
    <w:rsid w:val="00624FD2"/>
    <w:rsid w:val="00657764"/>
    <w:rsid w:val="00663C4E"/>
    <w:rsid w:val="00683BDE"/>
    <w:rsid w:val="006A169F"/>
    <w:rsid w:val="006B0B13"/>
    <w:rsid w:val="006B18A6"/>
    <w:rsid w:val="006E407A"/>
    <w:rsid w:val="006F25BD"/>
    <w:rsid w:val="007131E0"/>
    <w:rsid w:val="007641B0"/>
    <w:rsid w:val="00796311"/>
    <w:rsid w:val="007A16AC"/>
    <w:rsid w:val="007B154C"/>
    <w:rsid w:val="008019AF"/>
    <w:rsid w:val="008075BC"/>
    <w:rsid w:val="00844EB4"/>
    <w:rsid w:val="008A22C3"/>
    <w:rsid w:val="008B6BD4"/>
    <w:rsid w:val="008D0198"/>
    <w:rsid w:val="0091650D"/>
    <w:rsid w:val="00983096"/>
    <w:rsid w:val="009973C6"/>
    <w:rsid w:val="009A4AEF"/>
    <w:rsid w:val="009B3CF1"/>
    <w:rsid w:val="009B6960"/>
    <w:rsid w:val="009D2EDD"/>
    <w:rsid w:val="009F22B6"/>
    <w:rsid w:val="009F4E26"/>
    <w:rsid w:val="00A006F5"/>
    <w:rsid w:val="00A06A95"/>
    <w:rsid w:val="00A15B24"/>
    <w:rsid w:val="00A274F3"/>
    <w:rsid w:val="00A276C6"/>
    <w:rsid w:val="00A44277"/>
    <w:rsid w:val="00A44A6D"/>
    <w:rsid w:val="00A578DD"/>
    <w:rsid w:val="00AB470F"/>
    <w:rsid w:val="00AB6A55"/>
    <w:rsid w:val="00AF2858"/>
    <w:rsid w:val="00AF778B"/>
    <w:rsid w:val="00B14048"/>
    <w:rsid w:val="00B375E6"/>
    <w:rsid w:val="00BA44FE"/>
    <w:rsid w:val="00BD6006"/>
    <w:rsid w:val="00C944F9"/>
    <w:rsid w:val="00C95BE6"/>
    <w:rsid w:val="00CA47F5"/>
    <w:rsid w:val="00CA5586"/>
    <w:rsid w:val="00CC76CF"/>
    <w:rsid w:val="00CE3DCB"/>
    <w:rsid w:val="00CF405D"/>
    <w:rsid w:val="00D06D83"/>
    <w:rsid w:val="00D06F30"/>
    <w:rsid w:val="00D8264A"/>
    <w:rsid w:val="00D870A3"/>
    <w:rsid w:val="00D93127"/>
    <w:rsid w:val="00E7704A"/>
    <w:rsid w:val="00E84556"/>
    <w:rsid w:val="00E87999"/>
    <w:rsid w:val="00E94004"/>
    <w:rsid w:val="00E94888"/>
    <w:rsid w:val="00ED15AB"/>
    <w:rsid w:val="00EE5852"/>
    <w:rsid w:val="00F406E1"/>
    <w:rsid w:val="00F5541C"/>
    <w:rsid w:val="00F61C6C"/>
    <w:rsid w:val="00FA34E2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A70EA-7166-41DC-8B46-503AE2C8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ACE6-5B32-4622-8BE2-B9CA6467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3</Pages>
  <Words>2389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2023-08-01    ĮSAKYMAS   Nr. A-1996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2023-08-01    ĮSAKYMAS   Nr. A-1996</dc:title>
  <dc:subject>DĖL KAUNO MIESTO SAVIVALDYBĖS ADMINISTRACIJOS DIREKTORIAUS 2023 M. KOVO 31 D. ĮSAKYMO NR. A-1170 „DĖL KAUNO MIESTO SAVIVALDYBĖS ADMINISTRACIJOS 2023 METŲ VEIKLOS PLANO PATVIRTINIMO“ PAKEITIMO</dc:subject>
  <dc:creator>Strateginio planavimo, analizės ir programų valdymo skyrius</dc:creator>
  <cp:keywords/>
  <dc:description/>
  <cp:lastModifiedBy>Akvilė Dranginienė</cp:lastModifiedBy>
  <cp:revision>2</cp:revision>
  <cp:lastPrinted>2001-05-16T08:19:00Z</cp:lastPrinted>
  <dcterms:created xsi:type="dcterms:W3CDTF">2023-08-01T12:27:00Z</dcterms:created>
  <dcterms:modified xsi:type="dcterms:W3CDTF">2023-08-01T12:27:00Z</dcterms:modified>
</cp:coreProperties>
</file>