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3AB0" w14:textId="77777777" w:rsidR="00926F68" w:rsidRDefault="00926F68" w:rsidP="00E015DE">
      <w:pPr>
        <w:suppressAutoHyphens/>
        <w:spacing w:line="360" w:lineRule="auto"/>
        <w:ind w:left="6237"/>
        <w:textAlignment w:val="center"/>
        <w:rPr>
          <w:bCs/>
          <w:szCs w:val="24"/>
        </w:rPr>
      </w:pPr>
    </w:p>
    <w:p w14:paraId="75256486" w14:textId="7555A894" w:rsidR="00EE282F" w:rsidRPr="0054243E" w:rsidRDefault="00A15CF2" w:rsidP="00E015DE">
      <w:pPr>
        <w:suppressAutoHyphens/>
        <w:spacing w:line="360" w:lineRule="auto"/>
        <w:ind w:left="6237"/>
        <w:textAlignment w:val="center"/>
        <w:rPr>
          <w:bCs/>
          <w:szCs w:val="24"/>
        </w:rPr>
      </w:pPr>
      <w:r w:rsidRPr="0054243E">
        <w:rPr>
          <w:bCs/>
          <w:szCs w:val="24"/>
        </w:rPr>
        <w:t>PATVIRTINTA</w:t>
      </w:r>
      <w:r w:rsidR="00E015DE" w:rsidRPr="0054243E">
        <w:rPr>
          <w:bCs/>
          <w:szCs w:val="24"/>
        </w:rPr>
        <w:t xml:space="preserve"> </w:t>
      </w:r>
    </w:p>
    <w:p w14:paraId="368E6B95" w14:textId="77777777" w:rsidR="00EE282F" w:rsidRPr="0054243E" w:rsidRDefault="00A15CF2" w:rsidP="00E015DE">
      <w:pPr>
        <w:suppressAutoHyphens/>
        <w:spacing w:line="360" w:lineRule="auto"/>
        <w:ind w:left="6237"/>
        <w:textAlignment w:val="center"/>
        <w:rPr>
          <w:bCs/>
          <w:szCs w:val="24"/>
        </w:rPr>
      </w:pPr>
      <w:r w:rsidRPr="0054243E">
        <w:rPr>
          <w:bCs/>
          <w:szCs w:val="24"/>
        </w:rPr>
        <w:t>Kauno miesto savivaldybės tarybos</w:t>
      </w:r>
      <w:r w:rsidR="00E015DE" w:rsidRPr="0054243E">
        <w:rPr>
          <w:bCs/>
          <w:szCs w:val="24"/>
        </w:rPr>
        <w:t xml:space="preserve"> </w:t>
      </w:r>
    </w:p>
    <w:p w14:paraId="10C1F332" w14:textId="7C72CB81" w:rsidR="00EE282F" w:rsidRPr="0054243E" w:rsidRDefault="00A15CF2" w:rsidP="00E015DE">
      <w:pPr>
        <w:suppressAutoHyphens/>
        <w:spacing w:line="360" w:lineRule="auto"/>
        <w:ind w:left="6237"/>
        <w:textAlignment w:val="center"/>
        <w:rPr>
          <w:bCs/>
          <w:szCs w:val="24"/>
        </w:rPr>
      </w:pPr>
      <w:r w:rsidRPr="0054243E">
        <w:rPr>
          <w:bCs/>
          <w:caps/>
          <w:szCs w:val="24"/>
        </w:rPr>
        <w:t>202</w:t>
      </w:r>
      <w:r w:rsidR="00313911">
        <w:rPr>
          <w:bCs/>
          <w:caps/>
          <w:szCs w:val="24"/>
        </w:rPr>
        <w:t>3</w:t>
      </w:r>
      <w:r w:rsidRPr="0054243E">
        <w:rPr>
          <w:bCs/>
          <w:caps/>
          <w:szCs w:val="24"/>
        </w:rPr>
        <w:t xml:space="preserve"> </w:t>
      </w:r>
      <w:r w:rsidRPr="0054243E">
        <w:rPr>
          <w:bCs/>
          <w:szCs w:val="24"/>
        </w:rPr>
        <w:t xml:space="preserve">m. </w:t>
      </w:r>
      <w:r w:rsidR="008456FC">
        <w:rPr>
          <w:bCs/>
          <w:szCs w:val="24"/>
        </w:rPr>
        <w:t>liepos 18 d.</w:t>
      </w:r>
    </w:p>
    <w:p w14:paraId="7B9B8440" w14:textId="7EF3306D" w:rsidR="00A15CF2" w:rsidRPr="0054243E" w:rsidRDefault="00A15CF2" w:rsidP="00E015DE">
      <w:pPr>
        <w:suppressAutoHyphens/>
        <w:spacing w:line="360" w:lineRule="auto"/>
        <w:ind w:left="6237"/>
        <w:textAlignment w:val="center"/>
        <w:rPr>
          <w:bCs/>
          <w:szCs w:val="24"/>
        </w:rPr>
      </w:pPr>
      <w:r w:rsidRPr="0054243E">
        <w:rPr>
          <w:bCs/>
          <w:szCs w:val="24"/>
        </w:rPr>
        <w:t>sprendimu Nr.</w:t>
      </w:r>
      <w:r w:rsidR="00E015DE" w:rsidRPr="0054243E">
        <w:rPr>
          <w:bCs/>
          <w:szCs w:val="24"/>
        </w:rPr>
        <w:t xml:space="preserve"> </w:t>
      </w:r>
      <w:r w:rsidR="008456FC">
        <w:rPr>
          <w:bCs/>
          <w:szCs w:val="24"/>
        </w:rPr>
        <w:t>T-</w:t>
      </w:r>
      <w:r w:rsidR="00613963">
        <w:rPr>
          <w:bCs/>
          <w:szCs w:val="24"/>
        </w:rPr>
        <w:t>368</w:t>
      </w:r>
    </w:p>
    <w:p w14:paraId="182D8935" w14:textId="77777777" w:rsidR="00A15CF2" w:rsidRPr="0054243E" w:rsidRDefault="00A15CF2" w:rsidP="007A230C">
      <w:pPr>
        <w:suppressAutoHyphens/>
        <w:spacing w:line="360" w:lineRule="auto"/>
        <w:jc w:val="center"/>
        <w:textAlignment w:val="center"/>
        <w:rPr>
          <w:b/>
          <w:bCs/>
          <w:caps/>
          <w:szCs w:val="24"/>
        </w:rPr>
      </w:pPr>
    </w:p>
    <w:p w14:paraId="25F576C5" w14:textId="77777777" w:rsidR="00A15CF2" w:rsidRPr="0054243E" w:rsidRDefault="00A15CF2" w:rsidP="007A230C">
      <w:pPr>
        <w:suppressAutoHyphens/>
        <w:spacing w:line="360" w:lineRule="auto"/>
        <w:jc w:val="center"/>
        <w:textAlignment w:val="center"/>
        <w:rPr>
          <w:b/>
          <w:bCs/>
          <w:caps/>
          <w:szCs w:val="24"/>
        </w:rPr>
      </w:pPr>
    </w:p>
    <w:p w14:paraId="54DA261A" w14:textId="0AACAC4A" w:rsidR="007A230C" w:rsidRPr="0054243E" w:rsidRDefault="00E037B8" w:rsidP="003D0ECC">
      <w:pPr>
        <w:suppressAutoHyphens/>
        <w:jc w:val="center"/>
        <w:textAlignment w:val="center"/>
        <w:rPr>
          <w:b/>
          <w:bCs/>
          <w:caps/>
          <w:szCs w:val="24"/>
        </w:rPr>
      </w:pPr>
      <w:r w:rsidRPr="0054243E">
        <w:rPr>
          <w:b/>
          <w:bCs/>
          <w:szCs w:val="24"/>
        </w:rPr>
        <w:t xml:space="preserve">KAUNO MIESTO SAVIVALDYBĖS </w:t>
      </w:r>
      <w:r>
        <w:rPr>
          <w:b/>
          <w:noProof/>
        </w:rPr>
        <w:t xml:space="preserve">DAUGIABUČIŲ NAMŲ </w:t>
      </w:r>
      <w:r>
        <w:rPr>
          <w:b/>
          <w:bCs/>
          <w:szCs w:val="24"/>
        </w:rPr>
        <w:t>BENDRŲJŲ STATINIO INŽINERINIŲ SISTEMŲ</w:t>
      </w:r>
      <w:r>
        <w:rPr>
          <w:b/>
          <w:noProof/>
        </w:rPr>
        <w:t xml:space="preserve"> KAPITALINIO REMONTO IR (AR) </w:t>
      </w:r>
      <w:r w:rsidR="005A4331">
        <w:rPr>
          <w:b/>
          <w:noProof/>
        </w:rPr>
        <w:t>NAUJŲ ĮRENGIMO</w:t>
      </w:r>
      <w:r>
        <w:rPr>
          <w:b/>
          <w:noProof/>
        </w:rPr>
        <w:t xml:space="preserve"> </w:t>
      </w:r>
      <w:r w:rsidRPr="0054243E">
        <w:rPr>
          <w:b/>
          <w:bCs/>
          <w:szCs w:val="24"/>
        </w:rPr>
        <w:t xml:space="preserve">PROGRAMA </w:t>
      </w:r>
    </w:p>
    <w:p w14:paraId="4FF498AC" w14:textId="2B821778" w:rsidR="00DE1219" w:rsidRDefault="00DE1219" w:rsidP="00DE1219">
      <w:pPr>
        <w:suppressAutoHyphens/>
        <w:spacing w:line="360" w:lineRule="auto"/>
        <w:textAlignment w:val="center"/>
        <w:rPr>
          <w:szCs w:val="24"/>
        </w:rPr>
      </w:pPr>
    </w:p>
    <w:p w14:paraId="7591E788" w14:textId="77777777" w:rsidR="007A230C" w:rsidRPr="0054243E" w:rsidRDefault="007A230C" w:rsidP="003D0ECC">
      <w:pPr>
        <w:tabs>
          <w:tab w:val="left" w:pos="9923"/>
        </w:tabs>
        <w:suppressAutoHyphens/>
        <w:jc w:val="center"/>
        <w:textAlignment w:val="center"/>
        <w:rPr>
          <w:b/>
          <w:bCs/>
          <w:caps/>
          <w:szCs w:val="24"/>
        </w:rPr>
      </w:pPr>
      <w:r w:rsidRPr="0054243E">
        <w:rPr>
          <w:b/>
          <w:bCs/>
          <w:caps/>
          <w:szCs w:val="24"/>
        </w:rPr>
        <w:t>I SKYRIUS</w:t>
      </w:r>
      <w:r w:rsidR="00E015DE" w:rsidRPr="0054243E">
        <w:rPr>
          <w:b/>
          <w:bCs/>
          <w:caps/>
          <w:szCs w:val="24"/>
        </w:rPr>
        <w:t xml:space="preserve"> </w:t>
      </w:r>
    </w:p>
    <w:p w14:paraId="796C3F91" w14:textId="77777777" w:rsidR="007A230C" w:rsidRPr="0054243E" w:rsidRDefault="007A230C" w:rsidP="003D0ECC">
      <w:pPr>
        <w:tabs>
          <w:tab w:val="left" w:pos="9923"/>
        </w:tabs>
        <w:suppressAutoHyphens/>
        <w:jc w:val="center"/>
        <w:textAlignment w:val="center"/>
        <w:rPr>
          <w:b/>
          <w:bCs/>
          <w:caps/>
          <w:szCs w:val="24"/>
        </w:rPr>
      </w:pPr>
      <w:r w:rsidRPr="0054243E">
        <w:rPr>
          <w:b/>
          <w:bCs/>
          <w:caps/>
          <w:szCs w:val="24"/>
        </w:rPr>
        <w:t>BENDROSIOS NUOSTATOS</w:t>
      </w:r>
      <w:r w:rsidR="00E015DE" w:rsidRPr="0054243E">
        <w:rPr>
          <w:b/>
          <w:bCs/>
          <w:caps/>
          <w:szCs w:val="24"/>
        </w:rPr>
        <w:t xml:space="preserve"> </w:t>
      </w:r>
    </w:p>
    <w:p w14:paraId="48CFA4EC" w14:textId="77777777" w:rsidR="007A230C" w:rsidRPr="0054243E" w:rsidRDefault="007A230C" w:rsidP="007A230C">
      <w:pPr>
        <w:tabs>
          <w:tab w:val="left" w:pos="9923"/>
        </w:tabs>
        <w:suppressAutoHyphens/>
        <w:ind w:firstLine="720"/>
        <w:jc w:val="both"/>
        <w:textAlignment w:val="center"/>
        <w:rPr>
          <w:szCs w:val="24"/>
        </w:rPr>
      </w:pPr>
    </w:p>
    <w:p w14:paraId="60094F76" w14:textId="5CE3CBDA" w:rsidR="00313911" w:rsidRDefault="007A230C" w:rsidP="004B7C59">
      <w:pPr>
        <w:tabs>
          <w:tab w:val="left" w:pos="9923"/>
        </w:tabs>
        <w:suppressAutoHyphens/>
        <w:spacing w:line="360" w:lineRule="auto"/>
        <w:ind w:firstLine="993"/>
        <w:jc w:val="both"/>
        <w:textAlignment w:val="center"/>
        <w:rPr>
          <w:szCs w:val="24"/>
        </w:rPr>
      </w:pPr>
      <w:r w:rsidRPr="0054243E">
        <w:rPr>
          <w:szCs w:val="24"/>
        </w:rPr>
        <w:t>1. Kauno miesto savivaldybės</w:t>
      </w:r>
      <w:r w:rsidR="00A360C7" w:rsidRPr="0054243E">
        <w:rPr>
          <w:szCs w:val="24"/>
        </w:rPr>
        <w:t xml:space="preserve"> </w:t>
      </w:r>
      <w:r w:rsidR="00313911">
        <w:rPr>
          <w:szCs w:val="24"/>
        </w:rPr>
        <w:t xml:space="preserve">daugiabučių </w:t>
      </w:r>
      <w:r w:rsidR="001961ED">
        <w:rPr>
          <w:szCs w:val="24"/>
        </w:rPr>
        <w:t xml:space="preserve">namų </w:t>
      </w:r>
      <w:r w:rsidR="00E037B8" w:rsidRPr="00E037B8">
        <w:rPr>
          <w:bCs/>
          <w:szCs w:val="24"/>
        </w:rPr>
        <w:t>bendrųjų statinio inžinerinių sistemų</w:t>
      </w:r>
      <w:r w:rsidR="00E037B8" w:rsidRPr="00E037B8">
        <w:rPr>
          <w:noProof/>
        </w:rPr>
        <w:t xml:space="preserve"> kapitalinio remonto ir (ar) </w:t>
      </w:r>
      <w:r w:rsidR="005A4331">
        <w:rPr>
          <w:noProof/>
        </w:rPr>
        <w:t>naujų įrengimo</w:t>
      </w:r>
      <w:r w:rsidR="00E037B8">
        <w:rPr>
          <w:szCs w:val="24"/>
        </w:rPr>
        <w:t xml:space="preserve"> </w:t>
      </w:r>
      <w:r w:rsidR="00313911">
        <w:rPr>
          <w:szCs w:val="24"/>
        </w:rPr>
        <w:t xml:space="preserve">programos </w:t>
      </w:r>
      <w:r w:rsidR="004977F5">
        <w:rPr>
          <w:szCs w:val="24"/>
        </w:rPr>
        <w:t xml:space="preserve">(toliau – Programa) </w:t>
      </w:r>
      <w:r w:rsidR="00313911">
        <w:rPr>
          <w:szCs w:val="24"/>
        </w:rPr>
        <w:t xml:space="preserve">paskirtis – skatinti Kauno miesto savivaldybės (toliau – Savivaldybė) teritorijoje esančių daugiabučių namų butų ir kitų patalpų savininkus </w:t>
      </w:r>
      <w:r w:rsidR="002B21F9">
        <w:rPr>
          <w:szCs w:val="24"/>
        </w:rPr>
        <w:t xml:space="preserve">kapitališkai </w:t>
      </w:r>
      <w:r w:rsidR="00313911">
        <w:rPr>
          <w:szCs w:val="24"/>
        </w:rPr>
        <w:t>remontuoti ir (ar)</w:t>
      </w:r>
      <w:r w:rsidR="00E037B8">
        <w:rPr>
          <w:szCs w:val="24"/>
        </w:rPr>
        <w:t xml:space="preserve"> naujai</w:t>
      </w:r>
      <w:r w:rsidR="00313911">
        <w:rPr>
          <w:szCs w:val="24"/>
        </w:rPr>
        <w:t xml:space="preserve"> </w:t>
      </w:r>
      <w:r w:rsidR="00DC7FCD">
        <w:rPr>
          <w:szCs w:val="24"/>
        </w:rPr>
        <w:t xml:space="preserve">įrengti </w:t>
      </w:r>
      <w:r w:rsidR="00E037B8">
        <w:rPr>
          <w:bCs/>
          <w:szCs w:val="24"/>
        </w:rPr>
        <w:t>bendrąsias</w:t>
      </w:r>
      <w:r w:rsidR="00E037B8" w:rsidRPr="00E037B8">
        <w:rPr>
          <w:bCs/>
          <w:szCs w:val="24"/>
        </w:rPr>
        <w:t xml:space="preserve"> statinio inžine</w:t>
      </w:r>
      <w:r w:rsidR="00E037B8">
        <w:rPr>
          <w:bCs/>
          <w:szCs w:val="24"/>
        </w:rPr>
        <w:t>rines sistemas</w:t>
      </w:r>
      <w:r w:rsidR="00E037B8" w:rsidRPr="00E037B8">
        <w:rPr>
          <w:noProof/>
        </w:rPr>
        <w:t xml:space="preserve"> </w:t>
      </w:r>
      <w:r w:rsidR="00313911">
        <w:rPr>
          <w:szCs w:val="24"/>
        </w:rPr>
        <w:t>(</w:t>
      </w:r>
      <w:r w:rsidR="00C833AC">
        <w:rPr>
          <w:szCs w:val="24"/>
        </w:rPr>
        <w:t xml:space="preserve">lietaus ir (ar) </w:t>
      </w:r>
      <w:r w:rsidR="0017059D">
        <w:rPr>
          <w:szCs w:val="24"/>
        </w:rPr>
        <w:t xml:space="preserve">buitinės </w:t>
      </w:r>
      <w:r w:rsidR="00715A01">
        <w:rPr>
          <w:szCs w:val="24"/>
        </w:rPr>
        <w:t>nuotekų</w:t>
      </w:r>
      <w:r w:rsidR="00313911">
        <w:rPr>
          <w:szCs w:val="24"/>
        </w:rPr>
        <w:t>)</w:t>
      </w:r>
      <w:r w:rsidR="00C833AC">
        <w:rPr>
          <w:szCs w:val="24"/>
        </w:rPr>
        <w:t xml:space="preserve">, </w:t>
      </w:r>
      <w:r w:rsidR="00C833AC" w:rsidRPr="008332E2">
        <w:rPr>
          <w:szCs w:val="24"/>
        </w:rPr>
        <w:t xml:space="preserve">siekiant </w:t>
      </w:r>
      <w:r w:rsidR="00C833AC" w:rsidRPr="008332E2">
        <w:t>sumažinti Kauno miesto paviršinių vandens telkinių taršą ir sudaryti sąlygas tinkamam nuotekų tvarkymui</w:t>
      </w:r>
      <w:r w:rsidR="00AD486F">
        <w:rPr>
          <w:szCs w:val="24"/>
        </w:rPr>
        <w:t>.</w:t>
      </w:r>
      <w:r w:rsidR="00313911">
        <w:rPr>
          <w:szCs w:val="24"/>
        </w:rPr>
        <w:t xml:space="preserve"> </w:t>
      </w:r>
    </w:p>
    <w:p w14:paraId="76236120" w14:textId="7F614E25" w:rsidR="005D4075" w:rsidRPr="00337539" w:rsidRDefault="005D4075" w:rsidP="005D4075">
      <w:pPr>
        <w:tabs>
          <w:tab w:val="left" w:pos="1080"/>
        </w:tabs>
        <w:spacing w:line="360" w:lineRule="auto"/>
        <w:jc w:val="both"/>
      </w:pPr>
      <w:r>
        <w:tab/>
        <w:t>2. Programa taikoma</w:t>
      </w:r>
      <w:r w:rsidRPr="005E5A71">
        <w:t xml:space="preserve"> </w:t>
      </w:r>
      <w:r w:rsidR="00785461">
        <w:t>paramos gavėja</w:t>
      </w:r>
      <w:r w:rsidR="00312BED">
        <w:t>ms, kurie</w:t>
      </w:r>
      <w:r w:rsidR="00785461">
        <w:t xml:space="preserve"> </w:t>
      </w:r>
      <w:r w:rsidRPr="005E5A71">
        <w:t xml:space="preserve">yra </w:t>
      </w:r>
      <w:r w:rsidR="00AD486F">
        <w:t xml:space="preserve">daugiabučio </w:t>
      </w:r>
      <w:r w:rsidR="00C3016A" w:rsidRPr="00AD486F">
        <w:t xml:space="preserve">namo </w:t>
      </w:r>
      <w:r w:rsidR="00AD486F">
        <w:t xml:space="preserve">butų ir kitų patalpų </w:t>
      </w:r>
      <w:r w:rsidR="00312BED" w:rsidRPr="00AD486F">
        <w:t>savininkai</w:t>
      </w:r>
      <w:r w:rsidR="00AD486F">
        <w:t>.</w:t>
      </w:r>
    </w:p>
    <w:p w14:paraId="4651F5F2" w14:textId="36E61432" w:rsidR="007A230C" w:rsidRDefault="00685CF3" w:rsidP="004B7C59">
      <w:pPr>
        <w:spacing w:line="360" w:lineRule="auto"/>
        <w:ind w:firstLine="1134"/>
        <w:jc w:val="both"/>
        <w:rPr>
          <w:szCs w:val="24"/>
        </w:rPr>
      </w:pPr>
      <w:r>
        <w:t>3</w:t>
      </w:r>
      <w:r w:rsidR="007A230C" w:rsidRPr="0054243E">
        <w:rPr>
          <w:szCs w:val="24"/>
        </w:rPr>
        <w:t>. Programoje vartojamos sąvokos:</w:t>
      </w:r>
    </w:p>
    <w:p w14:paraId="1535AB6E" w14:textId="19CE882C" w:rsidR="005911C0" w:rsidRDefault="005911C0" w:rsidP="005911C0">
      <w:pPr>
        <w:tabs>
          <w:tab w:val="left" w:pos="1134"/>
        </w:tabs>
        <w:spacing w:line="360" w:lineRule="auto"/>
        <w:jc w:val="both"/>
        <w:rPr>
          <w:bCs/>
          <w:szCs w:val="24"/>
        </w:rPr>
      </w:pPr>
      <w:r>
        <w:rPr>
          <w:bCs/>
          <w:szCs w:val="24"/>
        </w:rPr>
        <w:tab/>
        <w:t>3.1</w:t>
      </w:r>
      <w:r w:rsidRPr="00EF7DFF">
        <w:rPr>
          <w:bCs/>
          <w:szCs w:val="24"/>
        </w:rPr>
        <w:t>.</w:t>
      </w:r>
      <w:r w:rsidRPr="0017059D">
        <w:rPr>
          <w:b/>
          <w:bCs/>
          <w:szCs w:val="24"/>
        </w:rPr>
        <w:t xml:space="preserve"> </w:t>
      </w:r>
      <w:r>
        <w:rPr>
          <w:b/>
          <w:bCs/>
          <w:szCs w:val="24"/>
        </w:rPr>
        <w:t>Bendrosios statinio inžinerinės sistemos</w:t>
      </w:r>
      <w:r>
        <w:rPr>
          <w:szCs w:val="24"/>
        </w:rPr>
        <w:t xml:space="preserve"> – statinio inžinerinės sistemos, skirtos daugiau negu vieno inžinerinės sistemos naudotojo poreikiams tenkinti.</w:t>
      </w:r>
      <w:r>
        <w:rPr>
          <w:bCs/>
          <w:szCs w:val="24"/>
        </w:rPr>
        <w:t xml:space="preserve"> </w:t>
      </w:r>
    </w:p>
    <w:p w14:paraId="32907E89" w14:textId="616086C4" w:rsidR="00685CF3" w:rsidRPr="00EF7DFF" w:rsidRDefault="00685CF3" w:rsidP="00F40616">
      <w:pPr>
        <w:spacing w:line="360" w:lineRule="auto"/>
        <w:ind w:firstLine="1134"/>
        <w:jc w:val="both"/>
        <w:rPr>
          <w:szCs w:val="24"/>
        </w:rPr>
      </w:pPr>
      <w:r w:rsidRPr="00EF7DFF">
        <w:rPr>
          <w:bCs/>
          <w:szCs w:val="24"/>
        </w:rPr>
        <w:t>3.</w:t>
      </w:r>
      <w:r w:rsidR="005911C0">
        <w:rPr>
          <w:bCs/>
          <w:szCs w:val="24"/>
        </w:rPr>
        <w:t>2</w:t>
      </w:r>
      <w:r w:rsidRPr="00EF7DFF">
        <w:rPr>
          <w:bCs/>
          <w:szCs w:val="24"/>
        </w:rPr>
        <w:t>.</w:t>
      </w:r>
      <w:r w:rsidR="00715A01">
        <w:rPr>
          <w:bCs/>
          <w:szCs w:val="24"/>
        </w:rPr>
        <w:t xml:space="preserve"> </w:t>
      </w:r>
      <w:r w:rsidR="00AD486F" w:rsidRPr="00AD486F">
        <w:rPr>
          <w:b/>
          <w:bCs/>
          <w:szCs w:val="24"/>
        </w:rPr>
        <w:t>Daugiabutis</w:t>
      </w:r>
      <w:r w:rsidR="00873356">
        <w:rPr>
          <w:b/>
          <w:bCs/>
          <w:szCs w:val="24"/>
        </w:rPr>
        <w:t xml:space="preserve"> namas</w:t>
      </w:r>
      <w:r w:rsidRPr="00AD486F">
        <w:rPr>
          <w:szCs w:val="24"/>
          <w:shd w:val="clear" w:color="auto" w:fill="FFFFFF"/>
        </w:rPr>
        <w:t xml:space="preserve"> –</w:t>
      </w:r>
      <w:r w:rsidR="00AD486F">
        <w:rPr>
          <w:szCs w:val="24"/>
          <w:shd w:val="clear" w:color="auto" w:fill="FFFFFF"/>
        </w:rPr>
        <w:t xml:space="preserve"> </w:t>
      </w:r>
      <w:r w:rsidR="00AD486F">
        <w:rPr>
          <w:color w:val="000000"/>
        </w:rPr>
        <w:t xml:space="preserve">trijų ir daugiau butų </w:t>
      </w:r>
      <w:r w:rsidR="00AD486F">
        <w:t>gyvenamasis</w:t>
      </w:r>
      <w:r w:rsidR="00AD486F">
        <w:rPr>
          <w:color w:val="000000"/>
        </w:rPr>
        <w:t xml:space="preserve"> namas. Daugiabučiame name gali būti ir negyvenamųjų patalpų – prekybos, administracinių, viešojo maitinimo ir kitų</w:t>
      </w:r>
      <w:r w:rsidR="003944D6" w:rsidRPr="00AD486F">
        <w:rPr>
          <w:shd w:val="clear" w:color="auto" w:fill="FFFFFF"/>
        </w:rPr>
        <w:t>.</w:t>
      </w:r>
      <w:r w:rsidR="00AE06FD">
        <w:rPr>
          <w:shd w:val="clear" w:color="auto" w:fill="FFFFFF"/>
        </w:rPr>
        <w:t xml:space="preserve"> </w:t>
      </w:r>
    </w:p>
    <w:p w14:paraId="086A096A" w14:textId="1DC2C13E" w:rsidR="00DE08EF" w:rsidRPr="00EF7DFF" w:rsidRDefault="00685CF3" w:rsidP="00FA43B9">
      <w:pPr>
        <w:spacing w:line="360" w:lineRule="auto"/>
        <w:ind w:firstLine="1134"/>
        <w:jc w:val="both"/>
        <w:rPr>
          <w:sz w:val="22"/>
        </w:rPr>
      </w:pPr>
      <w:r w:rsidRPr="00EF7DFF">
        <w:rPr>
          <w:szCs w:val="24"/>
          <w:lang w:bidi="he-IL"/>
        </w:rPr>
        <w:t>3.</w:t>
      </w:r>
      <w:r w:rsidR="005911C0">
        <w:rPr>
          <w:szCs w:val="24"/>
          <w:lang w:bidi="he-IL"/>
        </w:rPr>
        <w:t>3</w:t>
      </w:r>
      <w:r w:rsidRPr="00EF7DFF">
        <w:rPr>
          <w:szCs w:val="24"/>
          <w:lang w:bidi="he-IL"/>
        </w:rPr>
        <w:t>.</w:t>
      </w:r>
      <w:r w:rsidR="0017017F" w:rsidRPr="00EF7DFF">
        <w:rPr>
          <w:szCs w:val="24"/>
          <w:lang w:bidi="he-IL"/>
        </w:rPr>
        <w:t xml:space="preserve"> </w:t>
      </w:r>
      <w:r w:rsidR="0017017F" w:rsidRPr="00EF7DFF">
        <w:rPr>
          <w:b/>
          <w:bCs/>
        </w:rPr>
        <w:t xml:space="preserve">Paraiška </w:t>
      </w:r>
      <w:r w:rsidR="0017017F" w:rsidRPr="00EF7DFF">
        <w:t>–</w:t>
      </w:r>
      <w:r w:rsidR="00C503AC" w:rsidRPr="00EF7DFF">
        <w:t xml:space="preserve"> p</w:t>
      </w:r>
      <w:r w:rsidR="0008685D" w:rsidRPr="00EF7DFF">
        <w:t>areiškėjo užpildytas Kauno miesto s</w:t>
      </w:r>
      <w:r w:rsidR="00DE08EF" w:rsidRPr="00EF7DFF">
        <w:t>avivaldybės administracijos direktoriaus įsakymu p</w:t>
      </w:r>
      <w:r w:rsidR="0008685D" w:rsidRPr="00EF7DFF">
        <w:t xml:space="preserve">atvirtintos formos dokumentas, kvietime teikti </w:t>
      </w:r>
      <w:r w:rsidR="004977F5">
        <w:rPr>
          <w:szCs w:val="24"/>
        </w:rPr>
        <w:t>D</w:t>
      </w:r>
      <w:r w:rsidR="0017059D">
        <w:rPr>
          <w:szCs w:val="24"/>
        </w:rPr>
        <w:t xml:space="preserve">augiabučių namų </w:t>
      </w:r>
      <w:r w:rsidR="0017059D" w:rsidRPr="00E037B8">
        <w:rPr>
          <w:bCs/>
          <w:szCs w:val="24"/>
        </w:rPr>
        <w:t>bendrųjų statinio inžinerinių sistemų</w:t>
      </w:r>
      <w:r w:rsidR="0017059D" w:rsidRPr="00E037B8">
        <w:rPr>
          <w:noProof/>
        </w:rPr>
        <w:t xml:space="preserve"> kapitalinio</w:t>
      </w:r>
      <w:r w:rsidR="005A4331">
        <w:rPr>
          <w:noProof/>
        </w:rPr>
        <w:t xml:space="preserve"> remonto ir (ar) naujų įrengimo</w:t>
      </w:r>
      <w:r w:rsidR="0017059D">
        <w:rPr>
          <w:szCs w:val="24"/>
        </w:rPr>
        <w:t xml:space="preserve"> programos</w:t>
      </w:r>
      <w:r w:rsidR="0017059D" w:rsidRPr="00EF7DFF">
        <w:rPr>
          <w:szCs w:val="24"/>
        </w:rPr>
        <w:t xml:space="preserve"> </w:t>
      </w:r>
      <w:r w:rsidR="004B7C59" w:rsidRPr="00EF7DFF">
        <w:rPr>
          <w:szCs w:val="24"/>
        </w:rPr>
        <w:t xml:space="preserve">projektų </w:t>
      </w:r>
      <w:r w:rsidR="0008685D" w:rsidRPr="00EF7DFF">
        <w:t xml:space="preserve">paraiškas </w:t>
      </w:r>
      <w:r w:rsidR="00DE08EF" w:rsidRPr="00EF7DFF">
        <w:t>nurodyta</w:t>
      </w:r>
      <w:r w:rsidR="0008685D" w:rsidRPr="00EF7DFF">
        <w:t xml:space="preserve"> tvarka ir terminais pateiktas Kauno miesto s</w:t>
      </w:r>
      <w:r w:rsidR="00DE08EF" w:rsidRPr="00EF7DFF">
        <w:t xml:space="preserve">avivaldybės administracijos </w:t>
      </w:r>
      <w:r w:rsidR="00DE08EF" w:rsidRPr="00831420">
        <w:t>Strateginio planavimo, analizės ir programų valdymo</w:t>
      </w:r>
      <w:r w:rsidR="00831420">
        <w:t xml:space="preserve"> </w:t>
      </w:r>
      <w:r w:rsidR="00DE08EF" w:rsidRPr="00EF7DFF">
        <w:t>skyriui.</w:t>
      </w:r>
    </w:p>
    <w:p w14:paraId="4BD8CC37" w14:textId="70524013" w:rsidR="00685CF3" w:rsidRPr="00EF7DFF" w:rsidRDefault="00685CF3" w:rsidP="00F40616">
      <w:pPr>
        <w:spacing w:line="360" w:lineRule="auto"/>
        <w:ind w:firstLine="1134"/>
        <w:jc w:val="both"/>
      </w:pPr>
      <w:r w:rsidRPr="00EF7DFF">
        <w:rPr>
          <w:bCs/>
        </w:rPr>
        <w:t>3.</w:t>
      </w:r>
      <w:r w:rsidR="004977F5">
        <w:rPr>
          <w:bCs/>
        </w:rPr>
        <w:t>4</w:t>
      </w:r>
      <w:r w:rsidR="00C46AED" w:rsidRPr="00EF7DFF">
        <w:rPr>
          <w:bCs/>
        </w:rPr>
        <w:t>.</w:t>
      </w:r>
      <w:r w:rsidRPr="00EF7DFF">
        <w:rPr>
          <w:b/>
          <w:bCs/>
        </w:rPr>
        <w:t xml:space="preserve"> Paramos gavėjas</w:t>
      </w:r>
      <w:r w:rsidRPr="00EF7DFF">
        <w:t xml:space="preserve"> – </w:t>
      </w:r>
      <w:r w:rsidR="0030609E">
        <w:t xml:space="preserve">daugiabučio </w:t>
      </w:r>
      <w:r w:rsidR="0030609E" w:rsidRPr="00AD486F">
        <w:t xml:space="preserve">namo </w:t>
      </w:r>
      <w:r w:rsidR="0030609E">
        <w:t xml:space="preserve">butų ir kitų patalpų </w:t>
      </w:r>
      <w:r w:rsidR="0030609E" w:rsidRPr="00AD486F">
        <w:t>savininkai</w:t>
      </w:r>
      <w:r w:rsidRPr="00EF7DFF">
        <w:t xml:space="preserve">. </w:t>
      </w:r>
    </w:p>
    <w:p w14:paraId="571F4101" w14:textId="73FA2DC3" w:rsidR="00DB0DD7" w:rsidRPr="00EF7DFF" w:rsidRDefault="005D4075" w:rsidP="00A12A6D">
      <w:pPr>
        <w:tabs>
          <w:tab w:val="left" w:pos="1134"/>
        </w:tabs>
        <w:spacing w:line="360" w:lineRule="auto"/>
        <w:jc w:val="both"/>
      </w:pPr>
      <w:r w:rsidRPr="00EF7DFF">
        <w:rPr>
          <w:szCs w:val="24"/>
        </w:rPr>
        <w:tab/>
      </w:r>
      <w:r w:rsidR="00685CF3" w:rsidRPr="00EF7DFF">
        <w:rPr>
          <w:bCs/>
        </w:rPr>
        <w:t>3.</w:t>
      </w:r>
      <w:r w:rsidR="004977F5">
        <w:rPr>
          <w:bCs/>
        </w:rPr>
        <w:t>5</w:t>
      </w:r>
      <w:r w:rsidR="00685CF3" w:rsidRPr="00EF7DFF">
        <w:rPr>
          <w:bCs/>
        </w:rPr>
        <w:t>.</w:t>
      </w:r>
      <w:r w:rsidR="00685CF3" w:rsidRPr="00EF7DFF">
        <w:rPr>
          <w:b/>
          <w:bCs/>
        </w:rPr>
        <w:t xml:space="preserve"> </w:t>
      </w:r>
      <w:r w:rsidRPr="00EF7DFF">
        <w:rPr>
          <w:b/>
          <w:bCs/>
        </w:rPr>
        <w:t xml:space="preserve">Pareiškėjas </w:t>
      </w:r>
      <w:r w:rsidR="005D4A27" w:rsidRPr="00EF7DFF">
        <w:t>–</w:t>
      </w:r>
      <w:r w:rsidR="00A94E38">
        <w:t xml:space="preserve"> </w:t>
      </w:r>
      <w:r w:rsidR="00312BED" w:rsidRPr="00EF7DFF">
        <w:t>d</w:t>
      </w:r>
      <w:r w:rsidR="00312BED" w:rsidRPr="00EF7DFF">
        <w:rPr>
          <w:color w:val="000000"/>
        </w:rPr>
        <w:t>augiabučio namo butų ir kitų patalpų savininkų bendrija, jungtinės veiklos sutartimi įgaliotas asmuo arba pagal Lietuvos Res</w:t>
      </w:r>
      <w:r w:rsidR="0030609E">
        <w:rPr>
          <w:color w:val="000000"/>
        </w:rPr>
        <w:t xml:space="preserve">publikos civilinio kodekso 4.84 </w:t>
      </w:r>
      <w:r w:rsidR="00312BED" w:rsidRPr="00EF7DFF">
        <w:rPr>
          <w:color w:val="000000"/>
        </w:rPr>
        <w:t>straipsnį paskirtas bendrojo naudojimo o</w:t>
      </w:r>
      <w:r w:rsidR="0030609E">
        <w:rPr>
          <w:color w:val="000000"/>
        </w:rPr>
        <w:t>bjektų administratorius.</w:t>
      </w:r>
      <w:r w:rsidR="00F43ADB" w:rsidRPr="00EF7DFF">
        <w:t xml:space="preserve"> </w:t>
      </w:r>
    </w:p>
    <w:p w14:paraId="1B2F9630" w14:textId="4224F372" w:rsidR="004977F5" w:rsidRPr="003D259A" w:rsidRDefault="004977F5" w:rsidP="004977F5">
      <w:pPr>
        <w:spacing w:line="360" w:lineRule="auto"/>
        <w:ind w:firstLine="1247"/>
        <w:jc w:val="both"/>
        <w:rPr>
          <w:szCs w:val="24"/>
          <w:lang w:eastAsia="lt-LT"/>
        </w:rPr>
      </w:pPr>
      <w:r>
        <w:rPr>
          <w:szCs w:val="24"/>
          <w:lang w:bidi="he-IL"/>
        </w:rPr>
        <w:t xml:space="preserve">3.6. </w:t>
      </w:r>
      <w:r w:rsidRPr="00FA43B9">
        <w:rPr>
          <w:b/>
          <w:szCs w:val="24"/>
          <w:lang w:bidi="he-IL"/>
        </w:rPr>
        <w:t>P</w:t>
      </w:r>
      <w:r w:rsidRPr="003D259A">
        <w:rPr>
          <w:b/>
          <w:szCs w:val="24"/>
        </w:rPr>
        <w:t xml:space="preserve">rogramos darbai (paslaugos) </w:t>
      </w:r>
      <w:r w:rsidRPr="003D259A">
        <w:rPr>
          <w:szCs w:val="24"/>
        </w:rPr>
        <w:t>– statinio projekto</w:t>
      </w:r>
      <w:r w:rsidR="00FA43B9" w:rsidRPr="00FA43B9">
        <w:rPr>
          <w:szCs w:val="24"/>
          <w:lang w:eastAsia="lt-LT"/>
        </w:rPr>
        <w:t xml:space="preserve"> </w:t>
      </w:r>
      <w:r w:rsidR="00FA43B9" w:rsidRPr="003D259A">
        <w:rPr>
          <w:szCs w:val="24"/>
          <w:lang w:eastAsia="lt-LT"/>
        </w:rPr>
        <w:t>ir</w:t>
      </w:r>
      <w:r w:rsidR="00FA43B9" w:rsidRPr="003D259A">
        <w:rPr>
          <w:szCs w:val="24"/>
        </w:rPr>
        <w:t xml:space="preserve"> statinio projekto ekspertizės parengimas</w:t>
      </w:r>
      <w:r w:rsidRPr="003D259A">
        <w:rPr>
          <w:szCs w:val="24"/>
        </w:rPr>
        <w:t xml:space="preserve">, vadovaujantis Lietuvos Respublikos statybos įstatymu, </w:t>
      </w:r>
      <w:r w:rsidRPr="003D259A">
        <w:rPr>
          <w:szCs w:val="24"/>
          <w:lang w:eastAsia="lt-LT"/>
        </w:rPr>
        <w:t xml:space="preserve">statybos techniniu reglamentu </w:t>
      </w:r>
      <w:r w:rsidRPr="003D259A">
        <w:rPr>
          <w:szCs w:val="24"/>
          <w:lang w:eastAsia="lt-LT"/>
        </w:rPr>
        <w:lastRenderedPageBreak/>
        <w:t>STR 1.04.04:2017 „Statinio projektavimas, projekto ekspertizė“</w:t>
      </w:r>
      <w:r w:rsidRPr="003D259A">
        <w:rPr>
          <w:szCs w:val="24"/>
        </w:rPr>
        <w:t xml:space="preserve">, lietaus nuotekų </w:t>
      </w:r>
      <w:r w:rsidRPr="003D259A">
        <w:t xml:space="preserve">stovų kapitalinio </w:t>
      </w:r>
      <w:r w:rsidRPr="00DA6251">
        <w:t>remonto</w:t>
      </w:r>
      <w:r w:rsidRPr="00DA6251">
        <w:rPr>
          <w:szCs w:val="24"/>
        </w:rPr>
        <w:t xml:space="preserve"> ir (ar) </w:t>
      </w:r>
      <w:r w:rsidR="00125374" w:rsidRPr="00DA6251">
        <w:rPr>
          <w:szCs w:val="24"/>
        </w:rPr>
        <w:t xml:space="preserve">naujų </w:t>
      </w:r>
      <w:r w:rsidRPr="00DA6251">
        <w:rPr>
          <w:szCs w:val="24"/>
        </w:rPr>
        <w:t xml:space="preserve">buitinių nuotekų stovų iki </w:t>
      </w:r>
      <w:proofErr w:type="spellStart"/>
      <w:r w:rsidRPr="00DA6251">
        <w:rPr>
          <w:szCs w:val="24"/>
        </w:rPr>
        <w:t>išvado</w:t>
      </w:r>
      <w:proofErr w:type="spellEnd"/>
      <w:r w:rsidRPr="00DA6251">
        <w:rPr>
          <w:szCs w:val="24"/>
        </w:rPr>
        <w:t xml:space="preserve"> </w:t>
      </w:r>
      <w:r w:rsidR="007C3F5B" w:rsidRPr="00DA6251">
        <w:rPr>
          <w:szCs w:val="24"/>
        </w:rPr>
        <w:t xml:space="preserve">įrengimo </w:t>
      </w:r>
      <w:r w:rsidRPr="00DA6251">
        <w:rPr>
          <w:szCs w:val="24"/>
        </w:rPr>
        <w:t>darbai</w:t>
      </w:r>
      <w:r w:rsidRPr="003D259A">
        <w:t>.</w:t>
      </w:r>
    </w:p>
    <w:p w14:paraId="7FA61224" w14:textId="09B6F143" w:rsidR="004B0CEA" w:rsidRPr="0017059D" w:rsidRDefault="00EE3404" w:rsidP="00FA43B9">
      <w:pPr>
        <w:spacing w:line="360" w:lineRule="auto"/>
        <w:jc w:val="both"/>
        <w:rPr>
          <w:b/>
          <w:bCs/>
          <w:szCs w:val="24"/>
        </w:rPr>
      </w:pPr>
      <w:r>
        <w:rPr>
          <w:b/>
          <w:bCs/>
          <w:szCs w:val="24"/>
        </w:rPr>
        <w:tab/>
      </w:r>
      <w:r w:rsidR="004977F5">
        <w:rPr>
          <w:bCs/>
          <w:szCs w:val="24"/>
        </w:rPr>
        <w:t>3.7</w:t>
      </w:r>
      <w:r w:rsidR="0017059D" w:rsidRPr="0017059D">
        <w:rPr>
          <w:bCs/>
          <w:szCs w:val="24"/>
        </w:rPr>
        <w:t>.</w:t>
      </w:r>
      <w:r w:rsidR="0017059D" w:rsidRPr="0017059D">
        <w:rPr>
          <w:b/>
          <w:bCs/>
          <w:szCs w:val="24"/>
        </w:rPr>
        <w:t xml:space="preserve"> </w:t>
      </w:r>
      <w:r w:rsidR="004B0CEA" w:rsidRPr="00A94E38">
        <w:rPr>
          <w:b/>
          <w:szCs w:val="24"/>
        </w:rPr>
        <w:t>S</w:t>
      </w:r>
      <w:r w:rsidR="004B0CEA" w:rsidRPr="0017059D">
        <w:rPr>
          <w:b/>
        </w:rPr>
        <w:t>tovas</w:t>
      </w:r>
      <w:r w:rsidR="004B0CEA" w:rsidRPr="0017059D">
        <w:t xml:space="preserve"> – per pastato aukštus einanti nuotakyno dalis (paprastai vertikali), prie kurios jungiasi nuotakai</w:t>
      </w:r>
      <w:r w:rsidR="00841A20" w:rsidRPr="0017059D">
        <w:t>.</w:t>
      </w:r>
    </w:p>
    <w:p w14:paraId="2C1625B3" w14:textId="7B68E009" w:rsidR="009932E7" w:rsidRDefault="00685CF3" w:rsidP="0017017F">
      <w:pPr>
        <w:spacing w:line="360" w:lineRule="auto"/>
        <w:ind w:firstLine="1247"/>
        <w:jc w:val="both"/>
      </w:pPr>
      <w:r w:rsidRPr="00EF7DFF">
        <w:rPr>
          <w:szCs w:val="24"/>
          <w:lang w:eastAsia="lt-LT"/>
        </w:rPr>
        <w:t>3.</w:t>
      </w:r>
      <w:r w:rsidR="00FA43B9">
        <w:rPr>
          <w:szCs w:val="24"/>
          <w:lang w:eastAsia="lt-LT"/>
        </w:rPr>
        <w:t>8</w:t>
      </w:r>
      <w:r w:rsidR="00981320">
        <w:rPr>
          <w:szCs w:val="24"/>
          <w:lang w:eastAsia="lt-LT"/>
        </w:rPr>
        <w:t xml:space="preserve">. </w:t>
      </w:r>
      <w:r w:rsidR="009932E7" w:rsidRPr="009932E7">
        <w:rPr>
          <w:b/>
        </w:rPr>
        <w:t>Išvadas</w:t>
      </w:r>
      <w:r w:rsidR="009932E7" w:rsidRPr="009932E7">
        <w:t xml:space="preserve"> –</w:t>
      </w:r>
      <w:r w:rsidR="00FA43B9">
        <w:t xml:space="preserve"> </w:t>
      </w:r>
      <w:r w:rsidR="009932E7" w:rsidRPr="009932E7">
        <w:t>kybantis pastate ar įkastas grunte</w:t>
      </w:r>
      <w:r w:rsidR="00FA43B9" w:rsidRPr="00FA43B9">
        <w:t xml:space="preserve"> </w:t>
      </w:r>
      <w:r w:rsidR="00FA43B9" w:rsidRPr="009932E7">
        <w:t>gulsčias vamzdis,</w:t>
      </w:r>
      <w:r w:rsidR="009932E7" w:rsidRPr="009932E7">
        <w:t xml:space="preserve"> kuriuo nuotekos iš stovų arba pirmojo aukšto įlajų teka į kiemo nuotakyną.</w:t>
      </w:r>
    </w:p>
    <w:p w14:paraId="707B2C15" w14:textId="75195F7D" w:rsidR="0079521E" w:rsidRPr="0097136F" w:rsidRDefault="00FA43B9" w:rsidP="0079521E">
      <w:pPr>
        <w:spacing w:line="360" w:lineRule="auto"/>
        <w:ind w:firstLine="1247"/>
        <w:jc w:val="both"/>
        <w:rPr>
          <w:szCs w:val="24"/>
        </w:rPr>
      </w:pPr>
      <w:r>
        <w:rPr>
          <w:szCs w:val="24"/>
        </w:rPr>
        <w:t>3.9</w:t>
      </w:r>
      <w:r w:rsidR="007A230C" w:rsidRPr="00EF7DFF">
        <w:rPr>
          <w:szCs w:val="24"/>
        </w:rPr>
        <w:t xml:space="preserve">. </w:t>
      </w:r>
      <w:r w:rsidR="007A230C" w:rsidRPr="00FA43B9">
        <w:rPr>
          <w:szCs w:val="24"/>
        </w:rPr>
        <w:t xml:space="preserve">Kitos </w:t>
      </w:r>
      <w:r w:rsidRPr="00FA43B9">
        <w:rPr>
          <w:szCs w:val="24"/>
        </w:rPr>
        <w:t>P</w:t>
      </w:r>
      <w:r w:rsidR="007A230C" w:rsidRPr="00FA43B9">
        <w:rPr>
          <w:szCs w:val="24"/>
        </w:rPr>
        <w:t>rogramoje</w:t>
      </w:r>
      <w:r w:rsidR="007A230C" w:rsidRPr="00EF7DFF">
        <w:rPr>
          <w:szCs w:val="24"/>
        </w:rPr>
        <w:t xml:space="preserve"> vartojamos </w:t>
      </w:r>
      <w:r w:rsidR="00FD5FBE" w:rsidRPr="00EF7DFF">
        <w:rPr>
          <w:color w:val="000000"/>
          <w:szCs w:val="24"/>
        </w:rPr>
        <w:t xml:space="preserve">sąvokos suprantamos taip, kaip jos apibrėžtos </w:t>
      </w:r>
      <w:r w:rsidR="00FD5FBE" w:rsidRPr="0097136F">
        <w:rPr>
          <w:szCs w:val="24"/>
        </w:rPr>
        <w:t xml:space="preserve">Lietuvos Respublikos </w:t>
      </w:r>
      <w:r w:rsidR="0097136F" w:rsidRPr="0097136F">
        <w:rPr>
          <w:szCs w:val="24"/>
        </w:rPr>
        <w:t>statybos</w:t>
      </w:r>
      <w:r w:rsidR="00FD5FBE" w:rsidRPr="0097136F">
        <w:rPr>
          <w:szCs w:val="24"/>
        </w:rPr>
        <w:t xml:space="preserve"> įstatyme, kituose Liet</w:t>
      </w:r>
      <w:r w:rsidR="0079521E" w:rsidRPr="0097136F">
        <w:rPr>
          <w:szCs w:val="24"/>
        </w:rPr>
        <w:t>uvos Respublikos teisės aktuose</w:t>
      </w:r>
      <w:r w:rsidR="001000B3" w:rsidRPr="0097136F">
        <w:rPr>
          <w:szCs w:val="24"/>
        </w:rPr>
        <w:t>.</w:t>
      </w:r>
    </w:p>
    <w:p w14:paraId="4CE7B3C3" w14:textId="10F13B8E" w:rsidR="0097136F" w:rsidRDefault="00FA43B9" w:rsidP="0079521E">
      <w:pPr>
        <w:spacing w:line="360" w:lineRule="auto"/>
        <w:ind w:firstLine="1247"/>
        <w:jc w:val="both"/>
        <w:rPr>
          <w:szCs w:val="24"/>
        </w:rPr>
      </w:pPr>
      <w:r>
        <w:rPr>
          <w:color w:val="000000"/>
          <w:szCs w:val="24"/>
        </w:rPr>
        <w:t>4</w:t>
      </w:r>
      <w:r w:rsidR="00853DDF" w:rsidRPr="00EF7DFF">
        <w:rPr>
          <w:szCs w:val="24"/>
        </w:rPr>
        <w:t xml:space="preserve">. Programos tikslas – </w:t>
      </w:r>
      <w:r w:rsidR="0097136F">
        <w:t xml:space="preserve">siekti sumažinti Kauno miesto paviršinių vandens telkinių taršą ir </w:t>
      </w:r>
      <w:r w:rsidR="0017059D">
        <w:t>sudaryti sąlygas tinkamam nuotekų tvarkymui</w:t>
      </w:r>
      <w:r w:rsidR="0097136F">
        <w:t>.</w:t>
      </w:r>
    </w:p>
    <w:p w14:paraId="6A57D316" w14:textId="2F6CF603" w:rsidR="00BB3279" w:rsidRPr="00EF7DFF" w:rsidRDefault="00FA43B9" w:rsidP="0017017F">
      <w:pPr>
        <w:spacing w:line="360" w:lineRule="auto"/>
        <w:ind w:firstLine="1247"/>
        <w:jc w:val="both"/>
        <w:rPr>
          <w:szCs w:val="24"/>
          <w:lang w:val="en-US" w:eastAsia="lt-LT"/>
        </w:rPr>
      </w:pPr>
      <w:r>
        <w:rPr>
          <w:szCs w:val="24"/>
          <w:lang w:val="en-US"/>
        </w:rPr>
        <w:t>5</w:t>
      </w:r>
      <w:r w:rsidR="0097136F">
        <w:rPr>
          <w:szCs w:val="24"/>
        </w:rPr>
        <w:t xml:space="preserve">. Programos uždavinys – </w:t>
      </w:r>
      <w:r w:rsidR="0097136F" w:rsidRPr="0097136F">
        <w:rPr>
          <w:szCs w:val="24"/>
        </w:rPr>
        <w:t>pagerinti Kauno miesto aplinkos kokybę ir apsaugą.</w:t>
      </w:r>
    </w:p>
    <w:p w14:paraId="19DEC1CA" w14:textId="77777777" w:rsidR="00C9035C" w:rsidRPr="00EF7DFF" w:rsidRDefault="00C9035C" w:rsidP="00913F41">
      <w:pPr>
        <w:spacing w:line="360" w:lineRule="auto"/>
        <w:jc w:val="both"/>
        <w:rPr>
          <w:szCs w:val="24"/>
        </w:rPr>
      </w:pPr>
    </w:p>
    <w:p w14:paraId="11BD345C" w14:textId="77777777" w:rsidR="00592C1F" w:rsidRPr="00EF7DFF" w:rsidRDefault="00443C95" w:rsidP="003D0ECC">
      <w:pPr>
        <w:keepNext/>
        <w:jc w:val="center"/>
        <w:rPr>
          <w:b/>
          <w:szCs w:val="24"/>
          <w:lang w:eastAsia="lt-LT"/>
        </w:rPr>
      </w:pPr>
      <w:r w:rsidRPr="00EF7DFF">
        <w:rPr>
          <w:b/>
          <w:szCs w:val="24"/>
          <w:lang w:eastAsia="lt-LT"/>
        </w:rPr>
        <w:t>II</w:t>
      </w:r>
      <w:r w:rsidR="00592C1F" w:rsidRPr="00EF7DFF">
        <w:rPr>
          <w:b/>
          <w:szCs w:val="24"/>
          <w:lang w:eastAsia="lt-LT"/>
        </w:rPr>
        <w:t xml:space="preserve"> SKYRIUS</w:t>
      </w:r>
      <w:r w:rsidR="0017017F" w:rsidRPr="00EF7DFF">
        <w:rPr>
          <w:b/>
          <w:szCs w:val="24"/>
          <w:lang w:eastAsia="lt-LT"/>
        </w:rPr>
        <w:t xml:space="preserve"> </w:t>
      </w:r>
    </w:p>
    <w:p w14:paraId="228E55F6" w14:textId="77777777" w:rsidR="00592C1F" w:rsidRPr="00EF7DFF" w:rsidRDefault="00592C1F" w:rsidP="003D0ECC">
      <w:pPr>
        <w:keepNext/>
        <w:jc w:val="center"/>
        <w:rPr>
          <w:b/>
          <w:szCs w:val="24"/>
          <w:lang w:eastAsia="lt-LT"/>
        </w:rPr>
      </w:pPr>
      <w:r w:rsidRPr="00EF7DFF">
        <w:rPr>
          <w:b/>
          <w:szCs w:val="24"/>
          <w:lang w:eastAsia="lt-LT"/>
        </w:rPr>
        <w:t>PROGRAMOS ADMINISTRAVIMAS</w:t>
      </w:r>
      <w:r w:rsidR="0017017F" w:rsidRPr="00EF7DFF">
        <w:rPr>
          <w:b/>
          <w:szCs w:val="24"/>
          <w:lang w:eastAsia="lt-LT"/>
        </w:rPr>
        <w:t xml:space="preserve"> </w:t>
      </w:r>
    </w:p>
    <w:p w14:paraId="49847C1C" w14:textId="77777777" w:rsidR="00592C1F" w:rsidRPr="00EF7DFF" w:rsidRDefault="00592C1F" w:rsidP="00592C1F">
      <w:pPr>
        <w:keepNext/>
        <w:ind w:firstLine="1276"/>
        <w:jc w:val="both"/>
        <w:rPr>
          <w:szCs w:val="24"/>
          <w:lang w:eastAsia="lt-LT"/>
        </w:rPr>
      </w:pPr>
    </w:p>
    <w:p w14:paraId="7A9A0B6B" w14:textId="7B4F6BD9" w:rsidR="006D0411" w:rsidRPr="009932E7" w:rsidRDefault="00FA43B9" w:rsidP="006D0411">
      <w:pPr>
        <w:spacing w:line="360" w:lineRule="auto"/>
        <w:ind w:firstLine="1247"/>
        <w:jc w:val="both"/>
        <w:rPr>
          <w:szCs w:val="24"/>
          <w:u w:val="single"/>
        </w:rPr>
      </w:pPr>
      <w:r>
        <w:rPr>
          <w:szCs w:val="24"/>
          <w:lang w:eastAsia="lt-LT"/>
        </w:rPr>
        <w:t>6</w:t>
      </w:r>
      <w:r w:rsidR="00D547A4" w:rsidRPr="009932E7">
        <w:rPr>
          <w:szCs w:val="24"/>
          <w:lang w:eastAsia="lt-LT"/>
        </w:rPr>
        <w:t xml:space="preserve">. </w:t>
      </w:r>
      <w:r w:rsidR="0022530F" w:rsidRPr="009932E7">
        <w:rPr>
          <w:szCs w:val="24"/>
          <w:lang w:eastAsia="lt-LT"/>
        </w:rPr>
        <w:t xml:space="preserve">Gavus oficialią UAB „Kauno vandenys“ informaciją dėl </w:t>
      </w:r>
      <w:r w:rsidR="009932E7" w:rsidRPr="009932E7">
        <w:rPr>
          <w:szCs w:val="24"/>
          <w:lang w:eastAsia="lt-LT"/>
        </w:rPr>
        <w:t xml:space="preserve">buitinių </w:t>
      </w:r>
      <w:r w:rsidR="0022530F" w:rsidRPr="009932E7">
        <w:rPr>
          <w:szCs w:val="24"/>
          <w:lang w:eastAsia="lt-LT"/>
        </w:rPr>
        <w:t>nuotekų patekimo į lietaus (paviršinių) nuotekų tinklus</w:t>
      </w:r>
      <w:r w:rsidR="009932E7" w:rsidRPr="009932E7">
        <w:rPr>
          <w:szCs w:val="24"/>
          <w:lang w:eastAsia="lt-LT"/>
        </w:rPr>
        <w:t xml:space="preserve"> </w:t>
      </w:r>
      <w:r w:rsidR="00D547A4" w:rsidRPr="009932E7">
        <w:rPr>
          <w:szCs w:val="24"/>
          <w:lang w:eastAsia="lt-LT"/>
        </w:rPr>
        <w:t xml:space="preserve">Programos lėšos naudojamos </w:t>
      </w:r>
      <w:r w:rsidR="00854932" w:rsidRPr="009932E7">
        <w:rPr>
          <w:szCs w:val="24"/>
          <w:lang w:eastAsia="lt-LT"/>
        </w:rPr>
        <w:t>p</w:t>
      </w:r>
      <w:r w:rsidR="00DB0DD7" w:rsidRPr="009932E7">
        <w:rPr>
          <w:szCs w:val="24"/>
          <w:lang w:eastAsia="lt-LT"/>
        </w:rPr>
        <w:t xml:space="preserve">areiškėjų </w:t>
      </w:r>
      <w:r w:rsidR="00592C1F" w:rsidRPr="009932E7">
        <w:rPr>
          <w:szCs w:val="24"/>
          <w:lang w:eastAsia="lt-LT"/>
        </w:rPr>
        <w:t xml:space="preserve">įgyvendinamiems </w:t>
      </w:r>
      <w:r w:rsidR="00062E13" w:rsidRPr="009932E7">
        <w:rPr>
          <w:szCs w:val="24"/>
          <w:lang w:eastAsia="lt-LT"/>
        </w:rPr>
        <w:t xml:space="preserve">Programos </w:t>
      </w:r>
      <w:r w:rsidR="0061713B" w:rsidRPr="009932E7">
        <w:rPr>
          <w:szCs w:val="24"/>
          <w:lang w:eastAsia="lt-LT"/>
        </w:rPr>
        <w:t xml:space="preserve">projektams </w:t>
      </w:r>
      <w:r w:rsidR="0097136F" w:rsidRPr="009932E7">
        <w:rPr>
          <w:szCs w:val="24"/>
          <w:lang w:eastAsia="lt-LT"/>
        </w:rPr>
        <w:t>(toliau – P</w:t>
      </w:r>
      <w:r w:rsidR="00EF7DFF" w:rsidRPr="009932E7">
        <w:rPr>
          <w:szCs w:val="24"/>
          <w:lang w:eastAsia="lt-LT"/>
        </w:rPr>
        <w:t xml:space="preserve">rojektas) </w:t>
      </w:r>
      <w:r w:rsidR="0061713B" w:rsidRPr="009932E7">
        <w:rPr>
          <w:szCs w:val="24"/>
          <w:lang w:eastAsia="lt-LT"/>
        </w:rPr>
        <w:t>finansuoti</w:t>
      </w:r>
      <w:r w:rsidR="006D0411" w:rsidRPr="009932E7">
        <w:rPr>
          <w:szCs w:val="24"/>
          <w:lang w:eastAsia="lt-LT"/>
        </w:rPr>
        <w:t xml:space="preserve">. </w:t>
      </w:r>
      <w:r w:rsidR="006D0411" w:rsidRPr="009932E7">
        <w:rPr>
          <w:rFonts w:eastAsia="Calibri"/>
          <w:szCs w:val="24"/>
        </w:rPr>
        <w:t>Finans</w:t>
      </w:r>
      <w:r w:rsidR="001000B3" w:rsidRPr="009932E7">
        <w:rPr>
          <w:rFonts w:eastAsia="Calibri"/>
          <w:szCs w:val="24"/>
        </w:rPr>
        <w:t>uojamų</w:t>
      </w:r>
      <w:r w:rsidR="00796BB5" w:rsidRPr="009932E7">
        <w:rPr>
          <w:rFonts w:eastAsia="Calibri"/>
          <w:szCs w:val="24"/>
        </w:rPr>
        <w:t xml:space="preserve"> </w:t>
      </w:r>
      <w:r>
        <w:rPr>
          <w:rFonts w:eastAsia="Calibri"/>
          <w:szCs w:val="24"/>
        </w:rPr>
        <w:t xml:space="preserve">Programos </w:t>
      </w:r>
      <w:r w:rsidR="00A94E38">
        <w:rPr>
          <w:szCs w:val="24"/>
        </w:rPr>
        <w:t xml:space="preserve">darbų </w:t>
      </w:r>
      <w:r w:rsidR="009932E7" w:rsidRPr="009932E7">
        <w:rPr>
          <w:szCs w:val="24"/>
        </w:rPr>
        <w:t>(paslaugų)</w:t>
      </w:r>
      <w:r w:rsidR="00A94E38">
        <w:rPr>
          <w:szCs w:val="24"/>
        </w:rPr>
        <w:t xml:space="preserve"> </w:t>
      </w:r>
      <w:r w:rsidR="00DB0DD7" w:rsidRPr="009932E7">
        <w:rPr>
          <w:rFonts w:eastAsia="Calibri"/>
          <w:szCs w:val="24"/>
        </w:rPr>
        <w:t xml:space="preserve">išlaidų </w:t>
      </w:r>
      <w:r w:rsidR="006D0411" w:rsidRPr="009932E7">
        <w:rPr>
          <w:rFonts w:eastAsia="Calibri"/>
          <w:szCs w:val="24"/>
        </w:rPr>
        <w:t>dydžiai:</w:t>
      </w:r>
    </w:p>
    <w:p w14:paraId="5FC2D200" w14:textId="21604079" w:rsidR="00076597" w:rsidRDefault="00125374" w:rsidP="006D0411">
      <w:pPr>
        <w:shd w:val="clear" w:color="auto" w:fill="FFFFFF"/>
        <w:spacing w:line="360" w:lineRule="auto"/>
        <w:ind w:firstLine="1276"/>
        <w:jc w:val="both"/>
        <w:rPr>
          <w:szCs w:val="24"/>
        </w:rPr>
      </w:pPr>
      <w:r>
        <w:rPr>
          <w:szCs w:val="24"/>
        </w:rPr>
        <w:t>6</w:t>
      </w:r>
      <w:r w:rsidR="00981320" w:rsidRPr="009932E7">
        <w:rPr>
          <w:szCs w:val="24"/>
        </w:rPr>
        <w:t xml:space="preserve">.1. </w:t>
      </w:r>
      <w:r w:rsidR="00893F2F" w:rsidRPr="009932E7">
        <w:rPr>
          <w:szCs w:val="24"/>
        </w:rPr>
        <w:t xml:space="preserve">skiriama </w:t>
      </w:r>
      <w:r w:rsidR="00893F2F">
        <w:rPr>
          <w:szCs w:val="24"/>
          <w:lang w:val="en-US"/>
        </w:rPr>
        <w:t>100</w:t>
      </w:r>
      <w:r w:rsidR="00893F2F" w:rsidRPr="009932E7">
        <w:rPr>
          <w:szCs w:val="24"/>
          <w:lang w:val="en-US"/>
        </w:rPr>
        <w:t xml:space="preserve"> </w:t>
      </w:r>
      <w:r w:rsidR="00893F2F" w:rsidRPr="009932E7">
        <w:rPr>
          <w:szCs w:val="24"/>
        </w:rPr>
        <w:t>proc.</w:t>
      </w:r>
      <w:r w:rsidR="00893F2F">
        <w:rPr>
          <w:szCs w:val="24"/>
        </w:rPr>
        <w:t xml:space="preserve"> </w:t>
      </w:r>
      <w:r w:rsidR="00D53507" w:rsidRPr="00D24723">
        <w:rPr>
          <w:szCs w:val="24"/>
        </w:rPr>
        <w:t>statinio projekto</w:t>
      </w:r>
      <w:r w:rsidR="00893F2F" w:rsidRPr="00D24723">
        <w:rPr>
          <w:szCs w:val="24"/>
        </w:rPr>
        <w:t xml:space="preserve"> </w:t>
      </w:r>
      <w:r w:rsidR="00D53507" w:rsidRPr="00D24723">
        <w:rPr>
          <w:szCs w:val="24"/>
          <w:lang w:eastAsia="lt-LT"/>
        </w:rPr>
        <w:t>ir</w:t>
      </w:r>
      <w:r w:rsidR="00D53507" w:rsidRPr="00D24723">
        <w:rPr>
          <w:szCs w:val="24"/>
        </w:rPr>
        <w:t xml:space="preserve"> statinio projekto ekspertizės </w:t>
      </w:r>
      <w:r>
        <w:rPr>
          <w:szCs w:val="24"/>
        </w:rPr>
        <w:t>parengimo</w:t>
      </w:r>
      <w:r w:rsidR="00893F2F" w:rsidRPr="00893F2F">
        <w:rPr>
          <w:szCs w:val="24"/>
        </w:rPr>
        <w:t xml:space="preserve"> </w:t>
      </w:r>
      <w:r>
        <w:rPr>
          <w:szCs w:val="24"/>
        </w:rPr>
        <w:t>išlaidoms</w:t>
      </w:r>
      <w:r w:rsidR="00893F2F" w:rsidRPr="009932E7">
        <w:rPr>
          <w:szCs w:val="24"/>
        </w:rPr>
        <w:t xml:space="preserve"> finansuoti</w:t>
      </w:r>
      <w:r w:rsidR="00893F2F">
        <w:t>, bet ne daugiau nei</w:t>
      </w:r>
      <w:r w:rsidR="0080672F">
        <w:t xml:space="preserve"> </w:t>
      </w:r>
      <w:r w:rsidR="00D53507">
        <w:t>30</w:t>
      </w:r>
      <w:r w:rsidR="00893F2F">
        <w:t>00</w:t>
      </w:r>
      <w:r w:rsidR="00893F2F" w:rsidRPr="009932E7">
        <w:rPr>
          <w:lang w:val="en-US"/>
        </w:rPr>
        <w:t xml:space="preserve"> </w:t>
      </w:r>
      <w:proofErr w:type="spellStart"/>
      <w:r w:rsidR="00893F2F" w:rsidRPr="009932E7">
        <w:rPr>
          <w:lang w:val="en-US"/>
        </w:rPr>
        <w:t>Eur</w:t>
      </w:r>
      <w:proofErr w:type="spellEnd"/>
      <w:r w:rsidR="00893F2F" w:rsidRPr="009932E7">
        <w:rPr>
          <w:lang w:val="en-US"/>
        </w:rPr>
        <w:t xml:space="preserve"> </w:t>
      </w:r>
      <w:r w:rsidR="00893F2F" w:rsidRPr="009932E7">
        <w:rPr>
          <w:szCs w:val="24"/>
        </w:rPr>
        <w:t>su PVM</w:t>
      </w:r>
      <w:r w:rsidR="00893F2F">
        <w:rPr>
          <w:szCs w:val="24"/>
        </w:rPr>
        <w:t>;</w:t>
      </w:r>
    </w:p>
    <w:p w14:paraId="1928A696" w14:textId="5C0138CE" w:rsidR="00981320" w:rsidRPr="009932E7" w:rsidRDefault="00125374" w:rsidP="006D0411">
      <w:pPr>
        <w:shd w:val="clear" w:color="auto" w:fill="FFFFFF"/>
        <w:spacing w:line="360" w:lineRule="auto"/>
        <w:ind w:firstLine="1276"/>
        <w:jc w:val="both"/>
        <w:rPr>
          <w:szCs w:val="24"/>
        </w:rPr>
      </w:pPr>
      <w:r>
        <w:rPr>
          <w:szCs w:val="24"/>
        </w:rPr>
        <w:t>6</w:t>
      </w:r>
      <w:r w:rsidR="00076597">
        <w:rPr>
          <w:szCs w:val="24"/>
        </w:rPr>
        <w:t xml:space="preserve">.2. </w:t>
      </w:r>
      <w:r w:rsidR="00981320" w:rsidRPr="009932E7">
        <w:rPr>
          <w:szCs w:val="24"/>
        </w:rPr>
        <w:t xml:space="preserve">skiriama </w:t>
      </w:r>
      <w:r w:rsidR="003D259A">
        <w:rPr>
          <w:szCs w:val="24"/>
          <w:lang w:val="en-US"/>
        </w:rPr>
        <w:t>100</w:t>
      </w:r>
      <w:r w:rsidR="00981320" w:rsidRPr="009932E7">
        <w:rPr>
          <w:szCs w:val="24"/>
          <w:lang w:val="en-US"/>
        </w:rPr>
        <w:t xml:space="preserve"> </w:t>
      </w:r>
      <w:r w:rsidR="006D0411" w:rsidRPr="009932E7">
        <w:rPr>
          <w:szCs w:val="24"/>
        </w:rPr>
        <w:t xml:space="preserve">proc. </w:t>
      </w:r>
      <w:r w:rsidR="009932E7" w:rsidRPr="009932E7">
        <w:rPr>
          <w:szCs w:val="24"/>
        </w:rPr>
        <w:t xml:space="preserve">betriukšmio </w:t>
      </w:r>
      <w:r w:rsidR="007F7BB0" w:rsidRPr="009932E7">
        <w:rPr>
          <w:szCs w:val="24"/>
        </w:rPr>
        <w:t xml:space="preserve">lietaus nuotekų </w:t>
      </w:r>
      <w:r>
        <w:t>stovų kapitalinio remonto</w:t>
      </w:r>
      <w:r w:rsidR="007F7BB0" w:rsidRPr="009932E7">
        <w:t xml:space="preserve"> </w:t>
      </w:r>
      <w:r>
        <w:rPr>
          <w:szCs w:val="24"/>
        </w:rPr>
        <w:t>išlaidoms</w:t>
      </w:r>
      <w:r w:rsidR="007F7BB0" w:rsidRPr="009932E7">
        <w:rPr>
          <w:szCs w:val="24"/>
        </w:rPr>
        <w:t xml:space="preserve"> finansuoti</w:t>
      </w:r>
      <w:r w:rsidR="008B6E75">
        <w:t>, bet ne daugiau nei 110</w:t>
      </w:r>
      <w:r w:rsidR="007F7BB0" w:rsidRPr="009932E7">
        <w:rPr>
          <w:lang w:val="en-US"/>
        </w:rPr>
        <w:t xml:space="preserve"> </w:t>
      </w:r>
      <w:proofErr w:type="spellStart"/>
      <w:r w:rsidR="007F7BB0" w:rsidRPr="009932E7">
        <w:rPr>
          <w:lang w:val="en-US"/>
        </w:rPr>
        <w:t>Eur</w:t>
      </w:r>
      <w:proofErr w:type="spellEnd"/>
      <w:r w:rsidR="007F7BB0" w:rsidRPr="009932E7">
        <w:rPr>
          <w:lang w:val="en-US"/>
        </w:rPr>
        <w:t xml:space="preserve"> </w:t>
      </w:r>
      <w:r w:rsidR="007F7BB0" w:rsidRPr="009932E7">
        <w:rPr>
          <w:szCs w:val="24"/>
        </w:rPr>
        <w:t xml:space="preserve">su PVM </w:t>
      </w:r>
      <w:r w:rsidR="007F7BB0" w:rsidRPr="009932E7">
        <w:rPr>
          <w:lang w:val="en-US"/>
        </w:rPr>
        <w:t>u</w:t>
      </w:r>
      <w:r w:rsidR="007F7BB0" w:rsidRPr="009932E7">
        <w:t xml:space="preserve">ž </w:t>
      </w:r>
      <w:r w:rsidR="007F7BB0" w:rsidRPr="009932E7">
        <w:rPr>
          <w:lang w:val="en-US"/>
        </w:rPr>
        <w:t xml:space="preserve">1 </w:t>
      </w:r>
      <w:r w:rsidR="007F7BB0" w:rsidRPr="009932E7">
        <w:t xml:space="preserve">m </w:t>
      </w:r>
      <w:r>
        <w:t>stovo keitimo darbus</w:t>
      </w:r>
      <w:r w:rsidR="00FA43B9">
        <w:t>,</w:t>
      </w:r>
      <w:r w:rsidR="00795E59">
        <w:t xml:space="preserve"> </w:t>
      </w:r>
      <w:r w:rsidR="007F7BB0" w:rsidRPr="009932E7">
        <w:t>kai vamzdžio</w:t>
      </w:r>
      <w:r w:rsidR="007F7BB0" w:rsidRPr="009932E7">
        <w:rPr>
          <w:lang w:val="en-US"/>
        </w:rPr>
        <w:t xml:space="preserve"> </w:t>
      </w:r>
      <w:r w:rsidR="007F7BB0" w:rsidRPr="009932E7">
        <w:t xml:space="preserve">diametras </w:t>
      </w:r>
      <w:r>
        <w:rPr>
          <w:lang w:val="en-US"/>
        </w:rPr>
        <w:t>110 </w:t>
      </w:r>
      <w:r w:rsidR="007F7BB0" w:rsidRPr="009932E7">
        <w:rPr>
          <w:lang w:val="en-US"/>
        </w:rPr>
        <w:t>mm</w:t>
      </w:r>
      <w:r w:rsidR="007F7BB0" w:rsidRPr="009932E7">
        <w:t>;</w:t>
      </w:r>
    </w:p>
    <w:p w14:paraId="779320BF" w14:textId="4B6D6639" w:rsidR="006D0411" w:rsidRPr="009932E7" w:rsidRDefault="00125374" w:rsidP="006D0411">
      <w:pPr>
        <w:shd w:val="clear" w:color="auto" w:fill="FFFFFF"/>
        <w:spacing w:line="360" w:lineRule="auto"/>
        <w:ind w:firstLine="1276"/>
        <w:jc w:val="both"/>
        <w:rPr>
          <w:szCs w:val="24"/>
        </w:rPr>
      </w:pPr>
      <w:r>
        <w:rPr>
          <w:szCs w:val="24"/>
        </w:rPr>
        <w:t>6</w:t>
      </w:r>
      <w:r w:rsidR="00076597">
        <w:rPr>
          <w:szCs w:val="24"/>
        </w:rPr>
        <w:t>.3</w:t>
      </w:r>
      <w:r w:rsidR="003D259A">
        <w:rPr>
          <w:szCs w:val="24"/>
        </w:rPr>
        <w:t>. skiriama 100</w:t>
      </w:r>
      <w:r w:rsidR="006D0411" w:rsidRPr="009932E7">
        <w:rPr>
          <w:szCs w:val="24"/>
        </w:rPr>
        <w:t xml:space="preserve"> proc.</w:t>
      </w:r>
      <w:r w:rsidR="007F7BB0" w:rsidRPr="009932E7">
        <w:rPr>
          <w:szCs w:val="24"/>
        </w:rPr>
        <w:t xml:space="preserve"> </w:t>
      </w:r>
      <w:r w:rsidR="004C06F0" w:rsidRPr="009932E7">
        <w:rPr>
          <w:szCs w:val="24"/>
        </w:rPr>
        <w:t xml:space="preserve">betriukšmio </w:t>
      </w:r>
      <w:r w:rsidR="0080672F">
        <w:rPr>
          <w:szCs w:val="24"/>
        </w:rPr>
        <w:t xml:space="preserve">buitinių </w:t>
      </w:r>
      <w:r w:rsidR="007F7BB0" w:rsidRPr="009932E7">
        <w:rPr>
          <w:szCs w:val="24"/>
        </w:rPr>
        <w:t xml:space="preserve">nuotekų </w:t>
      </w:r>
      <w:r w:rsidR="004C06F0" w:rsidRPr="009932E7">
        <w:t xml:space="preserve">stovų iki </w:t>
      </w:r>
      <w:proofErr w:type="spellStart"/>
      <w:r w:rsidR="009932E7" w:rsidRPr="009932E7">
        <w:t>išvado</w:t>
      </w:r>
      <w:proofErr w:type="spellEnd"/>
      <w:r>
        <w:t xml:space="preserve"> </w:t>
      </w:r>
      <w:r w:rsidRPr="00DA6251">
        <w:t xml:space="preserve">įrengimo </w:t>
      </w:r>
      <w:r w:rsidRPr="00DA6251">
        <w:rPr>
          <w:szCs w:val="24"/>
        </w:rPr>
        <w:t>išlaidoms</w:t>
      </w:r>
      <w:r w:rsidR="004C06F0" w:rsidRPr="009932E7">
        <w:rPr>
          <w:szCs w:val="24"/>
        </w:rPr>
        <w:t xml:space="preserve"> finansuoti</w:t>
      </w:r>
      <w:r w:rsidR="008B6E75">
        <w:t>, bet ne daugiau nei 180</w:t>
      </w:r>
      <w:r w:rsidR="004C06F0" w:rsidRPr="009932E7">
        <w:rPr>
          <w:lang w:val="en-US"/>
        </w:rPr>
        <w:t xml:space="preserve"> </w:t>
      </w:r>
      <w:proofErr w:type="spellStart"/>
      <w:r w:rsidR="004C06F0" w:rsidRPr="009932E7">
        <w:rPr>
          <w:lang w:val="en-US"/>
        </w:rPr>
        <w:t>Eur</w:t>
      </w:r>
      <w:proofErr w:type="spellEnd"/>
      <w:r w:rsidR="004C06F0" w:rsidRPr="009932E7">
        <w:rPr>
          <w:lang w:val="en-US"/>
        </w:rPr>
        <w:t xml:space="preserve"> </w:t>
      </w:r>
      <w:r w:rsidR="004C06F0" w:rsidRPr="009932E7">
        <w:rPr>
          <w:szCs w:val="24"/>
        </w:rPr>
        <w:t xml:space="preserve">su PVM </w:t>
      </w:r>
      <w:r w:rsidR="004C06F0" w:rsidRPr="009932E7">
        <w:rPr>
          <w:lang w:val="en-US"/>
        </w:rPr>
        <w:t>u</w:t>
      </w:r>
      <w:r w:rsidR="004C06F0" w:rsidRPr="009932E7">
        <w:t xml:space="preserve">ž </w:t>
      </w:r>
      <w:r w:rsidR="004C06F0" w:rsidRPr="009932E7">
        <w:rPr>
          <w:lang w:val="en-US"/>
        </w:rPr>
        <w:t xml:space="preserve">1 </w:t>
      </w:r>
      <w:r w:rsidR="004C06F0" w:rsidRPr="009932E7">
        <w:t>m</w:t>
      </w:r>
      <w:r w:rsidR="00B06153">
        <w:t xml:space="preserve"> </w:t>
      </w:r>
      <w:r>
        <w:t>stovo įrengimo darbus,</w:t>
      </w:r>
      <w:r w:rsidR="00795E59">
        <w:t xml:space="preserve"> </w:t>
      </w:r>
      <w:r w:rsidR="004C06F0" w:rsidRPr="009932E7">
        <w:t>kai vamzdžio</w:t>
      </w:r>
      <w:r w:rsidR="004C06F0" w:rsidRPr="009932E7">
        <w:rPr>
          <w:lang w:val="en-US"/>
        </w:rPr>
        <w:t xml:space="preserve"> </w:t>
      </w:r>
      <w:r w:rsidR="004C06F0" w:rsidRPr="009932E7">
        <w:t xml:space="preserve">diametras </w:t>
      </w:r>
      <w:r w:rsidR="004C06F0" w:rsidRPr="009932E7">
        <w:rPr>
          <w:lang w:val="en-US"/>
        </w:rPr>
        <w:t>110 mm</w:t>
      </w:r>
      <w:r>
        <w:rPr>
          <w:szCs w:val="24"/>
        </w:rPr>
        <w:t>.</w:t>
      </w:r>
      <w:r w:rsidR="006D0411" w:rsidRPr="009932E7">
        <w:rPr>
          <w:szCs w:val="24"/>
        </w:rPr>
        <w:t xml:space="preserve"> </w:t>
      </w:r>
    </w:p>
    <w:p w14:paraId="04AAB305" w14:textId="7A3E0C2C" w:rsidR="006D0411" w:rsidRPr="009932E7" w:rsidRDefault="00831420" w:rsidP="006D0411">
      <w:pPr>
        <w:shd w:val="clear" w:color="auto" w:fill="FFFFFF"/>
        <w:spacing w:line="360" w:lineRule="auto"/>
        <w:ind w:firstLine="1247"/>
        <w:jc w:val="both"/>
        <w:rPr>
          <w:szCs w:val="24"/>
        </w:rPr>
      </w:pPr>
      <w:r>
        <w:rPr>
          <w:szCs w:val="24"/>
        </w:rPr>
        <w:t xml:space="preserve">7. </w:t>
      </w:r>
      <w:r w:rsidR="006D0411" w:rsidRPr="009932E7">
        <w:rPr>
          <w:szCs w:val="24"/>
        </w:rPr>
        <w:t xml:space="preserve">Jeigu </w:t>
      </w:r>
      <w:r>
        <w:rPr>
          <w:szCs w:val="24"/>
        </w:rPr>
        <w:t xml:space="preserve">Programos </w:t>
      </w:r>
      <w:r w:rsidR="004C06F0" w:rsidRPr="009932E7">
        <w:rPr>
          <w:szCs w:val="24"/>
        </w:rPr>
        <w:t xml:space="preserve">darbų </w:t>
      </w:r>
      <w:r w:rsidR="00841A20" w:rsidRPr="009932E7">
        <w:rPr>
          <w:szCs w:val="24"/>
        </w:rPr>
        <w:t xml:space="preserve">(paslaugų) </w:t>
      </w:r>
      <w:r w:rsidR="006D0411" w:rsidRPr="009932E7">
        <w:rPr>
          <w:szCs w:val="24"/>
        </w:rPr>
        <w:t xml:space="preserve">išlaidos mažesnės </w:t>
      </w:r>
      <w:r w:rsidR="00A95EDD" w:rsidRPr="009932E7">
        <w:rPr>
          <w:szCs w:val="24"/>
        </w:rPr>
        <w:t xml:space="preserve">už </w:t>
      </w:r>
      <w:r w:rsidR="007C3F5B">
        <w:rPr>
          <w:szCs w:val="24"/>
        </w:rPr>
        <w:t>6</w:t>
      </w:r>
      <w:r w:rsidR="00062E13" w:rsidRPr="009932E7">
        <w:rPr>
          <w:szCs w:val="24"/>
        </w:rPr>
        <w:t>.1–</w:t>
      </w:r>
      <w:r w:rsidR="007C3F5B">
        <w:rPr>
          <w:szCs w:val="24"/>
        </w:rPr>
        <w:t>6</w:t>
      </w:r>
      <w:r w:rsidR="004C06F0" w:rsidRPr="009932E7">
        <w:rPr>
          <w:szCs w:val="24"/>
        </w:rPr>
        <w:t>.</w:t>
      </w:r>
      <w:r w:rsidR="00076597">
        <w:rPr>
          <w:szCs w:val="24"/>
          <w:lang w:val="en-US"/>
        </w:rPr>
        <w:t>3</w:t>
      </w:r>
      <w:r w:rsidR="006D0411" w:rsidRPr="009932E7">
        <w:rPr>
          <w:szCs w:val="24"/>
        </w:rPr>
        <w:t xml:space="preserve"> p</w:t>
      </w:r>
      <w:r w:rsidR="00A95EDD" w:rsidRPr="009932E7">
        <w:rPr>
          <w:szCs w:val="24"/>
        </w:rPr>
        <w:t>apunkčiuose</w:t>
      </w:r>
      <w:r w:rsidR="006D0411" w:rsidRPr="009932E7">
        <w:rPr>
          <w:szCs w:val="24"/>
        </w:rPr>
        <w:t xml:space="preserve"> nurodyt</w:t>
      </w:r>
      <w:r w:rsidR="00A95EDD" w:rsidRPr="009932E7">
        <w:rPr>
          <w:szCs w:val="24"/>
        </w:rPr>
        <w:t>as</w:t>
      </w:r>
      <w:r w:rsidR="006D0411" w:rsidRPr="009932E7">
        <w:rPr>
          <w:szCs w:val="24"/>
        </w:rPr>
        <w:t xml:space="preserve"> </w:t>
      </w:r>
      <w:r w:rsidR="00A95EDD" w:rsidRPr="009932E7">
        <w:rPr>
          <w:szCs w:val="24"/>
        </w:rPr>
        <w:t>finansuojamas</w:t>
      </w:r>
      <w:r w:rsidR="001000B3" w:rsidRPr="009932E7">
        <w:rPr>
          <w:szCs w:val="24"/>
        </w:rPr>
        <w:t xml:space="preserve"> </w:t>
      </w:r>
      <w:r>
        <w:rPr>
          <w:szCs w:val="24"/>
        </w:rPr>
        <w:t xml:space="preserve">Programos </w:t>
      </w:r>
      <w:r w:rsidR="006D0411" w:rsidRPr="009932E7">
        <w:rPr>
          <w:szCs w:val="24"/>
        </w:rPr>
        <w:t>darbų</w:t>
      </w:r>
      <w:r w:rsidR="00DB0DD7" w:rsidRPr="009932E7">
        <w:rPr>
          <w:szCs w:val="24"/>
        </w:rPr>
        <w:t xml:space="preserve"> </w:t>
      </w:r>
      <w:r w:rsidR="00841A20" w:rsidRPr="009932E7">
        <w:rPr>
          <w:szCs w:val="24"/>
        </w:rPr>
        <w:t xml:space="preserve">(paslaugų) </w:t>
      </w:r>
      <w:r w:rsidR="00A95EDD" w:rsidRPr="009932E7">
        <w:rPr>
          <w:szCs w:val="24"/>
        </w:rPr>
        <w:t>išlaida</w:t>
      </w:r>
      <w:r w:rsidR="001000B3" w:rsidRPr="009932E7">
        <w:rPr>
          <w:szCs w:val="24"/>
        </w:rPr>
        <w:t>s</w:t>
      </w:r>
      <w:r w:rsidR="006D0411" w:rsidRPr="009932E7">
        <w:rPr>
          <w:szCs w:val="24"/>
        </w:rPr>
        <w:t>, kompensuojama ne daugiau nei faktiškai patirtos darbų</w:t>
      </w:r>
      <w:r w:rsidR="00DB0DD7" w:rsidRPr="009932E7">
        <w:rPr>
          <w:szCs w:val="24"/>
        </w:rPr>
        <w:t xml:space="preserve"> (paslaugų)</w:t>
      </w:r>
      <w:r w:rsidR="006D0411" w:rsidRPr="009932E7">
        <w:rPr>
          <w:szCs w:val="24"/>
        </w:rPr>
        <w:t xml:space="preserve"> išlaidos. </w:t>
      </w:r>
    </w:p>
    <w:p w14:paraId="23A27413" w14:textId="5725DBA0" w:rsidR="003D5220" w:rsidRPr="00EF7DFF" w:rsidRDefault="00292EE1" w:rsidP="0017017F">
      <w:pPr>
        <w:tabs>
          <w:tab w:val="left" w:pos="1560"/>
        </w:tabs>
        <w:spacing w:line="360" w:lineRule="auto"/>
        <w:ind w:firstLine="1247"/>
        <w:jc w:val="both"/>
        <w:rPr>
          <w:szCs w:val="24"/>
          <w:lang w:eastAsia="lt-LT"/>
        </w:rPr>
      </w:pPr>
      <w:r w:rsidRPr="00EF7DFF">
        <w:rPr>
          <w:lang w:bidi="he-IL"/>
        </w:rPr>
        <w:t>8</w:t>
      </w:r>
      <w:r w:rsidR="00A95EDD" w:rsidRPr="00EF7DFF">
        <w:rPr>
          <w:lang w:bidi="he-IL"/>
        </w:rPr>
        <w:t>. Programa įgyvendinama Kauno miesto s</w:t>
      </w:r>
      <w:r w:rsidR="00592C1F" w:rsidRPr="00EF7DFF">
        <w:rPr>
          <w:lang w:bidi="he-IL"/>
        </w:rPr>
        <w:t>avi</w:t>
      </w:r>
      <w:r w:rsidR="003D5220" w:rsidRPr="00EF7DFF">
        <w:rPr>
          <w:lang w:bidi="he-IL"/>
        </w:rPr>
        <w:t xml:space="preserve">valdybės tarybos </w:t>
      </w:r>
      <w:r w:rsidR="00831420">
        <w:rPr>
          <w:lang w:bidi="he-IL"/>
        </w:rPr>
        <w:t xml:space="preserve">skirtomis </w:t>
      </w:r>
      <w:r w:rsidR="00A95EDD" w:rsidRPr="00EF7DFF">
        <w:rPr>
          <w:lang w:bidi="he-IL"/>
        </w:rPr>
        <w:t>Kauno miesto s</w:t>
      </w:r>
      <w:r w:rsidR="00592C1F" w:rsidRPr="00EF7DFF">
        <w:rPr>
          <w:lang w:bidi="he-IL"/>
        </w:rPr>
        <w:t xml:space="preserve">avivaldybės </w:t>
      </w:r>
      <w:r w:rsidR="003D5220" w:rsidRPr="00EF7DFF">
        <w:rPr>
          <w:lang w:bidi="he-IL"/>
        </w:rPr>
        <w:t>biudžeto</w:t>
      </w:r>
      <w:r w:rsidR="00831420">
        <w:rPr>
          <w:lang w:bidi="he-IL"/>
        </w:rPr>
        <w:t xml:space="preserve"> lėšomis.</w:t>
      </w:r>
    </w:p>
    <w:p w14:paraId="2A4BCBA7" w14:textId="74A5E498" w:rsidR="00592C1F" w:rsidRPr="00EF7DFF" w:rsidRDefault="00292EE1" w:rsidP="0017017F">
      <w:pPr>
        <w:spacing w:line="360" w:lineRule="auto"/>
        <w:ind w:firstLine="1247"/>
        <w:jc w:val="both"/>
        <w:rPr>
          <w:szCs w:val="24"/>
          <w:lang w:eastAsia="lt-LT"/>
        </w:rPr>
      </w:pPr>
      <w:r w:rsidRPr="00EF7DFF">
        <w:rPr>
          <w:szCs w:val="24"/>
          <w:lang w:eastAsia="lt-LT"/>
        </w:rPr>
        <w:t>9</w:t>
      </w:r>
      <w:r w:rsidR="00A95EDD" w:rsidRPr="00EF7DFF">
        <w:rPr>
          <w:szCs w:val="24"/>
          <w:lang w:eastAsia="lt-LT"/>
        </w:rPr>
        <w:t>. Programą administruoja Kauno miesto s</w:t>
      </w:r>
      <w:r w:rsidR="00592C1F" w:rsidRPr="00EF7DFF">
        <w:rPr>
          <w:szCs w:val="24"/>
          <w:lang w:eastAsia="lt-LT"/>
        </w:rPr>
        <w:t>avivaldybės administracijos direktorius arba jo įgalioti asmenys.</w:t>
      </w:r>
      <w:r w:rsidR="003126A4" w:rsidRPr="00EF7DFF">
        <w:rPr>
          <w:szCs w:val="24"/>
          <w:lang w:eastAsia="lt-LT"/>
        </w:rPr>
        <w:t xml:space="preserve"> </w:t>
      </w:r>
    </w:p>
    <w:p w14:paraId="38D09BD6" w14:textId="77777777" w:rsidR="00913F41" w:rsidRPr="00EF7DFF" w:rsidRDefault="00913F41" w:rsidP="00592C1F">
      <w:pPr>
        <w:keepNext/>
        <w:tabs>
          <w:tab w:val="left" w:pos="9923"/>
        </w:tabs>
        <w:suppressAutoHyphens/>
        <w:spacing w:line="360" w:lineRule="auto"/>
        <w:jc w:val="center"/>
        <w:textAlignment w:val="center"/>
        <w:rPr>
          <w:b/>
          <w:bCs/>
          <w:caps/>
          <w:szCs w:val="24"/>
        </w:rPr>
      </w:pPr>
    </w:p>
    <w:p w14:paraId="35F7363C" w14:textId="77777777" w:rsidR="00592C1F" w:rsidRPr="00EF7DFF" w:rsidRDefault="00592C1F" w:rsidP="003D0ECC">
      <w:pPr>
        <w:keepNext/>
        <w:tabs>
          <w:tab w:val="left" w:pos="9923"/>
        </w:tabs>
        <w:suppressAutoHyphens/>
        <w:jc w:val="center"/>
        <w:textAlignment w:val="center"/>
        <w:rPr>
          <w:b/>
          <w:bCs/>
          <w:caps/>
          <w:szCs w:val="24"/>
        </w:rPr>
      </w:pPr>
      <w:r w:rsidRPr="00EF7DFF">
        <w:rPr>
          <w:b/>
          <w:bCs/>
          <w:caps/>
          <w:szCs w:val="24"/>
        </w:rPr>
        <w:t>II</w:t>
      </w:r>
      <w:r w:rsidR="00443C95" w:rsidRPr="00EF7DFF">
        <w:rPr>
          <w:b/>
          <w:bCs/>
          <w:caps/>
          <w:szCs w:val="24"/>
        </w:rPr>
        <w:t>I</w:t>
      </w:r>
      <w:r w:rsidRPr="00EF7DFF">
        <w:rPr>
          <w:b/>
          <w:bCs/>
          <w:caps/>
          <w:szCs w:val="24"/>
        </w:rPr>
        <w:t xml:space="preserve"> SKYRIUS</w:t>
      </w:r>
      <w:r w:rsidR="003126A4" w:rsidRPr="00EF7DFF">
        <w:rPr>
          <w:b/>
          <w:bCs/>
          <w:caps/>
          <w:szCs w:val="24"/>
        </w:rPr>
        <w:t xml:space="preserve"> </w:t>
      </w:r>
    </w:p>
    <w:p w14:paraId="67E87F4D" w14:textId="77777777" w:rsidR="003D5220" w:rsidRPr="00EF7DFF" w:rsidRDefault="00592C1F" w:rsidP="003D0ECC">
      <w:pPr>
        <w:keepNext/>
        <w:tabs>
          <w:tab w:val="left" w:pos="9923"/>
        </w:tabs>
        <w:suppressAutoHyphens/>
        <w:jc w:val="center"/>
        <w:textAlignment w:val="center"/>
        <w:rPr>
          <w:b/>
          <w:bCs/>
          <w:caps/>
          <w:szCs w:val="24"/>
        </w:rPr>
      </w:pPr>
      <w:r w:rsidRPr="00EF7DFF">
        <w:rPr>
          <w:b/>
          <w:bCs/>
          <w:caps/>
          <w:szCs w:val="24"/>
        </w:rPr>
        <w:t>P</w:t>
      </w:r>
      <w:r w:rsidR="009A18BB" w:rsidRPr="00EF7DFF">
        <w:rPr>
          <w:b/>
          <w:bCs/>
          <w:caps/>
          <w:szCs w:val="24"/>
        </w:rPr>
        <w:t>ARAIŠKŲ</w:t>
      </w:r>
      <w:r w:rsidRPr="00EF7DFF">
        <w:rPr>
          <w:b/>
          <w:bCs/>
          <w:caps/>
          <w:szCs w:val="24"/>
        </w:rPr>
        <w:t xml:space="preserve"> TEIKIMAS</w:t>
      </w:r>
      <w:r w:rsidR="003126A4" w:rsidRPr="00EF7DFF">
        <w:rPr>
          <w:b/>
          <w:bCs/>
          <w:caps/>
          <w:szCs w:val="24"/>
        </w:rPr>
        <w:t xml:space="preserve"> </w:t>
      </w:r>
    </w:p>
    <w:p w14:paraId="5D688F34" w14:textId="77777777" w:rsidR="009A18BB" w:rsidRPr="00EF7DFF" w:rsidRDefault="009A18BB" w:rsidP="009A18BB">
      <w:pPr>
        <w:keepNext/>
        <w:tabs>
          <w:tab w:val="left" w:pos="9923"/>
        </w:tabs>
        <w:suppressAutoHyphens/>
        <w:spacing w:line="360" w:lineRule="auto"/>
        <w:jc w:val="center"/>
        <w:textAlignment w:val="center"/>
        <w:rPr>
          <w:b/>
          <w:bCs/>
          <w:caps/>
          <w:szCs w:val="24"/>
        </w:rPr>
      </w:pPr>
    </w:p>
    <w:p w14:paraId="0F4A9CC1" w14:textId="029103A9" w:rsidR="00796BB5" w:rsidRPr="00EF7DFF" w:rsidRDefault="009D59C7" w:rsidP="0017017F">
      <w:pPr>
        <w:tabs>
          <w:tab w:val="left" w:pos="1176"/>
        </w:tabs>
        <w:spacing w:line="360" w:lineRule="auto"/>
        <w:ind w:firstLine="1247"/>
        <w:jc w:val="both"/>
        <w:rPr>
          <w:rFonts w:eastAsia="Calibri"/>
          <w:szCs w:val="24"/>
        </w:rPr>
      </w:pPr>
      <w:r w:rsidRPr="00EF7DFF">
        <w:rPr>
          <w:rFonts w:eastAsia="Calibri"/>
          <w:szCs w:val="24"/>
        </w:rPr>
        <w:t>10</w:t>
      </w:r>
      <w:r w:rsidR="00D547A4" w:rsidRPr="00EF7DFF">
        <w:rPr>
          <w:rFonts w:eastAsia="Calibri"/>
          <w:szCs w:val="24"/>
        </w:rPr>
        <w:t xml:space="preserve">. </w:t>
      </w:r>
      <w:r w:rsidR="00A95EDD" w:rsidRPr="00EF7DFF">
        <w:rPr>
          <w:rFonts w:eastAsia="Calibri"/>
          <w:szCs w:val="24"/>
        </w:rPr>
        <w:t>Kauno miesto s</w:t>
      </w:r>
      <w:r w:rsidR="00796BB5" w:rsidRPr="00EF7DFF">
        <w:rPr>
          <w:rFonts w:eastAsia="Calibri"/>
          <w:szCs w:val="24"/>
        </w:rPr>
        <w:t>avivaldybės administracijos dir</w:t>
      </w:r>
      <w:r w:rsidR="00A95EDD" w:rsidRPr="00EF7DFF">
        <w:rPr>
          <w:rFonts w:eastAsia="Calibri"/>
          <w:szCs w:val="24"/>
        </w:rPr>
        <w:t>ektoriaus įsakymu patvirtintas k</w:t>
      </w:r>
      <w:r w:rsidR="00796BB5" w:rsidRPr="00EF7DFF">
        <w:rPr>
          <w:rFonts w:eastAsia="Calibri"/>
          <w:szCs w:val="24"/>
        </w:rPr>
        <w:t xml:space="preserve">vietimas </w:t>
      </w:r>
      <w:r w:rsidR="00A95EDD" w:rsidRPr="00EF7DFF">
        <w:rPr>
          <w:rFonts w:eastAsia="Calibri"/>
          <w:szCs w:val="24"/>
        </w:rPr>
        <w:t xml:space="preserve">teikti </w:t>
      </w:r>
      <w:r w:rsidR="00831420">
        <w:rPr>
          <w:rFonts w:eastAsia="Calibri"/>
          <w:szCs w:val="24"/>
        </w:rPr>
        <w:t>P</w:t>
      </w:r>
      <w:r w:rsidR="004B7C59" w:rsidRPr="00EF7DFF">
        <w:rPr>
          <w:rFonts w:eastAsia="Calibri"/>
          <w:szCs w:val="24"/>
        </w:rPr>
        <w:t xml:space="preserve">rojektų </w:t>
      </w:r>
      <w:r w:rsidR="00A95EDD" w:rsidRPr="00EF7DFF">
        <w:rPr>
          <w:rFonts w:eastAsia="Calibri"/>
          <w:szCs w:val="24"/>
        </w:rPr>
        <w:t>paraiškas (toliau – Kvietimas) skelbiamas Kauno miesto s</w:t>
      </w:r>
      <w:r w:rsidR="00796BB5" w:rsidRPr="00EF7DFF">
        <w:rPr>
          <w:rFonts w:eastAsia="Calibri"/>
          <w:szCs w:val="24"/>
        </w:rPr>
        <w:t>avivaldybės interneto svetainėje (</w:t>
      </w:r>
      <w:hyperlink r:id="rId8" w:history="1">
        <w:r w:rsidR="00796BB5" w:rsidRPr="00EF7DFF">
          <w:rPr>
            <w:rStyle w:val="Hipersaitas"/>
            <w:rFonts w:eastAsia="Calibri"/>
            <w:color w:val="auto"/>
            <w:szCs w:val="24"/>
            <w:u w:val="none"/>
          </w:rPr>
          <w:t>www.kaunas.lt</w:t>
        </w:r>
      </w:hyperlink>
      <w:r w:rsidR="00A95EDD" w:rsidRPr="00EF7DFF">
        <w:rPr>
          <w:rFonts w:eastAsia="Calibri"/>
          <w:szCs w:val="24"/>
        </w:rPr>
        <w:t>). Kvietimą rengia Kauno miesto s</w:t>
      </w:r>
      <w:r w:rsidR="00796BB5" w:rsidRPr="00EF7DFF">
        <w:rPr>
          <w:rFonts w:eastAsia="Calibri"/>
          <w:szCs w:val="24"/>
        </w:rPr>
        <w:t xml:space="preserve">avivaldybės administracijos </w:t>
      </w:r>
      <w:r w:rsidR="00CD5186">
        <w:rPr>
          <w:rFonts w:eastAsia="Calibri"/>
          <w:szCs w:val="24"/>
        </w:rPr>
        <w:t>Būsto modernizavimo, administravimo ir energetikos</w:t>
      </w:r>
      <w:r w:rsidR="00796BB5" w:rsidRPr="00EF7DFF">
        <w:rPr>
          <w:rFonts w:eastAsia="Calibri"/>
          <w:szCs w:val="24"/>
        </w:rPr>
        <w:t xml:space="preserve"> skyrius </w:t>
      </w:r>
      <w:r w:rsidR="002E5466" w:rsidRPr="00EF7DFF">
        <w:rPr>
          <w:rFonts w:eastAsia="Calibri"/>
          <w:szCs w:val="24"/>
        </w:rPr>
        <w:t xml:space="preserve">(toliau – </w:t>
      </w:r>
      <w:r w:rsidR="009932E7">
        <w:rPr>
          <w:rFonts w:eastAsia="Calibri"/>
          <w:szCs w:val="24"/>
        </w:rPr>
        <w:t>Būsto modernizavimo, administravimo ir energetikos</w:t>
      </w:r>
      <w:r w:rsidR="009932E7" w:rsidRPr="00EF7DFF">
        <w:rPr>
          <w:rFonts w:eastAsia="Calibri"/>
          <w:szCs w:val="24"/>
        </w:rPr>
        <w:t xml:space="preserve"> </w:t>
      </w:r>
      <w:r w:rsidR="009932E7">
        <w:rPr>
          <w:rFonts w:eastAsia="Calibri"/>
          <w:szCs w:val="24"/>
        </w:rPr>
        <w:t>s</w:t>
      </w:r>
      <w:r w:rsidR="002E5466" w:rsidRPr="00EF7DFF">
        <w:rPr>
          <w:rFonts w:eastAsia="Calibri"/>
          <w:szCs w:val="24"/>
        </w:rPr>
        <w:t xml:space="preserve">kyrius) </w:t>
      </w:r>
      <w:r w:rsidR="00796BB5" w:rsidRPr="00EF7DFF">
        <w:rPr>
          <w:rFonts w:eastAsia="Calibri"/>
          <w:szCs w:val="24"/>
        </w:rPr>
        <w:t xml:space="preserve">ir elektroniniu būdu pateikia </w:t>
      </w:r>
      <w:r w:rsidR="00A95EDD" w:rsidRPr="00EF7DFF">
        <w:rPr>
          <w:rFonts w:eastAsia="Calibri"/>
          <w:szCs w:val="24"/>
        </w:rPr>
        <w:t xml:space="preserve">Kauno miesto savivaldybės administracijos </w:t>
      </w:r>
      <w:r w:rsidR="00831420" w:rsidRPr="00831420">
        <w:t>Strateginio planavimo, analizės ir programų valdymo</w:t>
      </w:r>
      <w:r w:rsidR="00831420" w:rsidRPr="00EF7DFF">
        <w:t xml:space="preserve"> </w:t>
      </w:r>
      <w:r w:rsidR="00A95EDD" w:rsidRPr="00EF7DFF">
        <w:t>(toliau – Strateginio planavimo skyrius)</w:t>
      </w:r>
      <w:r w:rsidR="00796BB5" w:rsidRPr="00EF7DFF">
        <w:rPr>
          <w:rFonts w:eastAsia="Calibri"/>
          <w:szCs w:val="24"/>
        </w:rPr>
        <w:t xml:space="preserve">. </w:t>
      </w:r>
      <w:r w:rsidR="00796BB5" w:rsidRPr="00EF7DFF">
        <w:t xml:space="preserve">Strateginio planavimo skyrius </w:t>
      </w:r>
      <w:r w:rsidR="00A95EDD" w:rsidRPr="00EF7DFF">
        <w:rPr>
          <w:rFonts w:eastAsia="Calibri"/>
          <w:szCs w:val="24"/>
        </w:rPr>
        <w:t>organizuoja K</w:t>
      </w:r>
      <w:r w:rsidR="00796BB5" w:rsidRPr="00EF7DFF">
        <w:rPr>
          <w:rFonts w:eastAsia="Calibri"/>
          <w:szCs w:val="24"/>
        </w:rPr>
        <w:t xml:space="preserve">vietimo suderinimą, patvirtinimą ir paskelbimą. </w:t>
      </w:r>
    </w:p>
    <w:p w14:paraId="3C6C49F1" w14:textId="112B4C4A" w:rsidR="00796BB5" w:rsidRPr="0054243E" w:rsidRDefault="00796BB5" w:rsidP="00796BB5">
      <w:pPr>
        <w:tabs>
          <w:tab w:val="left" w:pos="1418"/>
        </w:tabs>
        <w:spacing w:line="360" w:lineRule="auto"/>
        <w:ind w:firstLine="1247"/>
        <w:jc w:val="both"/>
        <w:rPr>
          <w:szCs w:val="24"/>
        </w:rPr>
      </w:pPr>
      <w:r w:rsidRPr="00EF7DFF">
        <w:rPr>
          <w:szCs w:val="24"/>
        </w:rPr>
        <w:t xml:space="preserve">11. </w:t>
      </w:r>
      <w:r w:rsidR="00A95EDD" w:rsidRPr="00EF7DFF">
        <w:rPr>
          <w:szCs w:val="24"/>
        </w:rPr>
        <w:t>Pareiškėjas K</w:t>
      </w:r>
      <w:r w:rsidRPr="00EF7DFF">
        <w:rPr>
          <w:szCs w:val="24"/>
        </w:rPr>
        <w:t>vietime nustatyta tvarka i</w:t>
      </w:r>
      <w:r w:rsidRPr="0054243E">
        <w:rPr>
          <w:szCs w:val="24"/>
        </w:rPr>
        <w:t>r terminais</w:t>
      </w:r>
      <w:r w:rsidR="00A63363">
        <w:rPr>
          <w:szCs w:val="24"/>
        </w:rPr>
        <w:t xml:space="preserve"> </w:t>
      </w:r>
      <w:r w:rsidR="00A63363" w:rsidRPr="0054243E">
        <w:t>Strateginio planavimo skyriu</w:t>
      </w:r>
      <w:r w:rsidR="00A63363">
        <w:t>i</w:t>
      </w:r>
      <w:r w:rsidR="00A95EDD">
        <w:rPr>
          <w:szCs w:val="24"/>
        </w:rPr>
        <w:t xml:space="preserve"> pateikia užpildytą p</w:t>
      </w:r>
      <w:r w:rsidRPr="0054243E">
        <w:rPr>
          <w:szCs w:val="24"/>
        </w:rPr>
        <w:t xml:space="preserve">araišką </w:t>
      </w:r>
      <w:r w:rsidR="0076252E">
        <w:rPr>
          <w:szCs w:val="24"/>
        </w:rPr>
        <w:t xml:space="preserve">ir </w:t>
      </w:r>
      <w:r w:rsidR="00EF7DFF" w:rsidRPr="00EF7DFF">
        <w:rPr>
          <w:szCs w:val="24"/>
        </w:rPr>
        <w:t>Kvietime nurodytus dokumentus</w:t>
      </w:r>
      <w:r w:rsidRPr="0054243E">
        <w:rPr>
          <w:szCs w:val="24"/>
        </w:rPr>
        <w:t xml:space="preserve">. Už </w:t>
      </w:r>
      <w:r w:rsidR="002E5466">
        <w:rPr>
          <w:szCs w:val="24"/>
        </w:rPr>
        <w:t>p</w:t>
      </w:r>
      <w:r w:rsidRPr="0054243E">
        <w:rPr>
          <w:szCs w:val="24"/>
        </w:rPr>
        <w:t xml:space="preserve">araiškoje pateiktų duomenų teisingumą atsako </w:t>
      </w:r>
      <w:r w:rsidR="002E5466">
        <w:rPr>
          <w:szCs w:val="24"/>
        </w:rPr>
        <w:t>p</w:t>
      </w:r>
      <w:r w:rsidRPr="0054243E">
        <w:rPr>
          <w:szCs w:val="24"/>
        </w:rPr>
        <w:t xml:space="preserve">areiškėjas. </w:t>
      </w:r>
    </w:p>
    <w:p w14:paraId="215D7460" w14:textId="49054CFD" w:rsidR="00D547A4" w:rsidRPr="0054243E" w:rsidRDefault="00796BB5" w:rsidP="0017017F">
      <w:pPr>
        <w:tabs>
          <w:tab w:val="left" w:pos="1176"/>
        </w:tabs>
        <w:spacing w:line="360" w:lineRule="auto"/>
        <w:ind w:firstLine="1247"/>
        <w:jc w:val="both"/>
        <w:rPr>
          <w:rFonts w:eastAsia="Calibri"/>
          <w:szCs w:val="24"/>
        </w:rPr>
      </w:pPr>
      <w:r>
        <w:rPr>
          <w:szCs w:val="24"/>
        </w:rPr>
        <w:t xml:space="preserve">12. </w:t>
      </w:r>
      <w:r w:rsidR="00DA6251">
        <w:rPr>
          <w:szCs w:val="24"/>
        </w:rPr>
        <w:t>Paraiškos, pateiktos po</w:t>
      </w:r>
      <w:r w:rsidR="000B3B8C">
        <w:rPr>
          <w:szCs w:val="24"/>
        </w:rPr>
        <w:t xml:space="preserve"> </w:t>
      </w:r>
      <w:r w:rsidR="00BB512D" w:rsidRPr="009932E7">
        <w:rPr>
          <w:rFonts w:eastAsia="Calibri"/>
          <w:szCs w:val="24"/>
        </w:rPr>
        <w:t xml:space="preserve">Kvietime </w:t>
      </w:r>
      <w:r w:rsidR="00DA6251">
        <w:rPr>
          <w:rFonts w:eastAsia="Calibri"/>
          <w:szCs w:val="24"/>
        </w:rPr>
        <w:t xml:space="preserve">nustatyto termino, </w:t>
      </w:r>
      <w:r w:rsidR="00D547A4" w:rsidRPr="009932E7">
        <w:rPr>
          <w:rFonts w:eastAsia="Calibri"/>
          <w:szCs w:val="24"/>
        </w:rPr>
        <w:t>nenagrinėjamos</w:t>
      </w:r>
      <w:r w:rsidR="00D547A4" w:rsidRPr="0054243E">
        <w:rPr>
          <w:rFonts w:eastAsia="Calibri"/>
          <w:szCs w:val="24"/>
        </w:rPr>
        <w:t>.</w:t>
      </w:r>
      <w:r w:rsidR="003126A4" w:rsidRPr="0054243E">
        <w:rPr>
          <w:rFonts w:eastAsia="Calibri"/>
          <w:szCs w:val="24"/>
        </w:rPr>
        <w:t xml:space="preserve"> </w:t>
      </w:r>
    </w:p>
    <w:p w14:paraId="5BB543DB" w14:textId="73E34D9E" w:rsidR="00592C1F" w:rsidRDefault="005C68C1" w:rsidP="0017017F">
      <w:pPr>
        <w:tabs>
          <w:tab w:val="left" w:pos="1418"/>
        </w:tabs>
        <w:spacing w:line="360" w:lineRule="auto"/>
        <w:ind w:firstLine="1247"/>
        <w:jc w:val="both"/>
        <w:rPr>
          <w:szCs w:val="24"/>
        </w:rPr>
      </w:pPr>
      <w:r w:rsidRPr="0054243E">
        <w:rPr>
          <w:szCs w:val="24"/>
        </w:rPr>
        <w:t>1</w:t>
      </w:r>
      <w:r w:rsidR="009D59C7">
        <w:rPr>
          <w:szCs w:val="24"/>
        </w:rPr>
        <w:t>3</w:t>
      </w:r>
      <w:r w:rsidR="00AD559F" w:rsidRPr="0054243E">
        <w:rPr>
          <w:szCs w:val="24"/>
        </w:rPr>
        <w:t>.</w:t>
      </w:r>
      <w:r w:rsidR="00BB512D" w:rsidRPr="0054243E">
        <w:rPr>
          <w:szCs w:val="24"/>
        </w:rPr>
        <w:t xml:space="preserve"> </w:t>
      </w:r>
      <w:r w:rsidR="00D24723">
        <w:rPr>
          <w:szCs w:val="24"/>
        </w:rPr>
        <w:t>Praėjus 30 kalendorinių dienų</w:t>
      </w:r>
      <w:r w:rsidR="0076252E">
        <w:rPr>
          <w:szCs w:val="24"/>
        </w:rPr>
        <w:t xml:space="preserve"> po p</w:t>
      </w:r>
      <w:r w:rsidR="0076252E" w:rsidRPr="0054243E">
        <w:rPr>
          <w:szCs w:val="24"/>
        </w:rPr>
        <w:t xml:space="preserve">araiškų </w:t>
      </w:r>
      <w:r w:rsidR="0076252E">
        <w:rPr>
          <w:szCs w:val="24"/>
        </w:rPr>
        <w:t>pateikimo termino</w:t>
      </w:r>
      <w:r w:rsidR="00DA6251">
        <w:rPr>
          <w:szCs w:val="24"/>
        </w:rPr>
        <w:t>,</w:t>
      </w:r>
      <w:r w:rsidR="0076252E">
        <w:rPr>
          <w:szCs w:val="24"/>
        </w:rPr>
        <w:t xml:space="preserve"> pareiškėjų iniciatyva </w:t>
      </w:r>
      <w:r w:rsidR="0076252E" w:rsidRPr="0054243E">
        <w:rPr>
          <w:szCs w:val="24"/>
        </w:rPr>
        <w:t xml:space="preserve">negalima </w:t>
      </w:r>
      <w:r w:rsidR="0076252E">
        <w:rPr>
          <w:szCs w:val="24"/>
        </w:rPr>
        <w:t>p</w:t>
      </w:r>
      <w:r w:rsidR="0076252E" w:rsidRPr="0054243E">
        <w:rPr>
          <w:szCs w:val="24"/>
        </w:rPr>
        <w:t>araiškų taisyti, tikslinti, pildyti ar leisti jiems pateikti papildomus dokumentus</w:t>
      </w:r>
      <w:r w:rsidR="0076252E">
        <w:rPr>
          <w:szCs w:val="24"/>
        </w:rPr>
        <w:t>.</w:t>
      </w:r>
    </w:p>
    <w:p w14:paraId="53F913DB" w14:textId="77777777" w:rsidR="00796BB5" w:rsidRPr="0054243E" w:rsidRDefault="00796BB5" w:rsidP="0017017F">
      <w:pPr>
        <w:tabs>
          <w:tab w:val="left" w:pos="1418"/>
        </w:tabs>
        <w:spacing w:line="360" w:lineRule="auto"/>
        <w:ind w:firstLine="1247"/>
        <w:jc w:val="both"/>
        <w:rPr>
          <w:szCs w:val="24"/>
        </w:rPr>
      </w:pPr>
    </w:p>
    <w:p w14:paraId="157B9699" w14:textId="77777777" w:rsidR="007A230C" w:rsidRPr="0054243E" w:rsidRDefault="00B13C10" w:rsidP="003D0ECC">
      <w:pPr>
        <w:tabs>
          <w:tab w:val="left" w:pos="9923"/>
        </w:tabs>
        <w:jc w:val="center"/>
        <w:rPr>
          <w:b/>
          <w:szCs w:val="24"/>
          <w:lang w:eastAsia="lt-LT"/>
        </w:rPr>
      </w:pPr>
      <w:r w:rsidRPr="0054243E">
        <w:rPr>
          <w:b/>
          <w:szCs w:val="24"/>
          <w:lang w:eastAsia="lt-LT"/>
        </w:rPr>
        <w:t>IV</w:t>
      </w:r>
      <w:r w:rsidR="007A230C" w:rsidRPr="0054243E">
        <w:rPr>
          <w:b/>
          <w:szCs w:val="24"/>
          <w:lang w:eastAsia="lt-LT"/>
        </w:rPr>
        <w:t xml:space="preserve"> SKYRIUS </w:t>
      </w:r>
    </w:p>
    <w:p w14:paraId="414D1D7C" w14:textId="77777777" w:rsidR="007A230C" w:rsidRPr="0054243E" w:rsidRDefault="005C68C1" w:rsidP="003D0ECC">
      <w:pPr>
        <w:tabs>
          <w:tab w:val="left" w:pos="9923"/>
        </w:tabs>
        <w:jc w:val="center"/>
        <w:rPr>
          <w:b/>
          <w:szCs w:val="24"/>
          <w:lang w:eastAsia="lt-LT"/>
        </w:rPr>
      </w:pPr>
      <w:r w:rsidRPr="0054243E">
        <w:rPr>
          <w:b/>
          <w:szCs w:val="24"/>
          <w:lang w:eastAsia="lt-LT"/>
        </w:rPr>
        <w:t xml:space="preserve">PARAIŠKŲ </w:t>
      </w:r>
      <w:r w:rsidR="007A230C" w:rsidRPr="0054243E">
        <w:rPr>
          <w:b/>
          <w:szCs w:val="24"/>
          <w:lang w:eastAsia="lt-LT"/>
        </w:rPr>
        <w:t>NAGRINĖJIMAS</w:t>
      </w:r>
      <w:r w:rsidR="00B13C10" w:rsidRPr="0054243E">
        <w:rPr>
          <w:b/>
          <w:szCs w:val="24"/>
          <w:lang w:eastAsia="lt-LT"/>
        </w:rPr>
        <w:t xml:space="preserve"> IR PROJEKTŲ ATRANKA</w:t>
      </w:r>
      <w:r w:rsidR="00BB512D" w:rsidRPr="0054243E">
        <w:rPr>
          <w:b/>
          <w:szCs w:val="24"/>
          <w:lang w:eastAsia="lt-LT"/>
        </w:rPr>
        <w:t xml:space="preserve"> </w:t>
      </w:r>
    </w:p>
    <w:p w14:paraId="4670F6D6" w14:textId="77777777" w:rsidR="00A6261E" w:rsidRPr="0054243E" w:rsidRDefault="00A6261E" w:rsidP="009A5452">
      <w:pPr>
        <w:tabs>
          <w:tab w:val="left" w:pos="9923"/>
        </w:tabs>
        <w:rPr>
          <w:b/>
          <w:szCs w:val="24"/>
          <w:lang w:eastAsia="lt-LT"/>
        </w:rPr>
      </w:pPr>
    </w:p>
    <w:p w14:paraId="76BA52F2" w14:textId="5F2933C6" w:rsidR="00A6261E" w:rsidRPr="0054243E" w:rsidRDefault="005C68C1" w:rsidP="0017017F">
      <w:pPr>
        <w:spacing w:line="360" w:lineRule="auto"/>
        <w:ind w:firstLine="1247"/>
        <w:jc w:val="both"/>
        <w:rPr>
          <w:szCs w:val="24"/>
          <w:lang w:bidi="he-IL"/>
        </w:rPr>
      </w:pPr>
      <w:r w:rsidRPr="0054243E">
        <w:rPr>
          <w:szCs w:val="24"/>
          <w:lang w:bidi="he-IL"/>
        </w:rPr>
        <w:t>1</w:t>
      </w:r>
      <w:r w:rsidR="009D59C7">
        <w:rPr>
          <w:szCs w:val="24"/>
          <w:lang w:bidi="he-IL"/>
        </w:rPr>
        <w:t>4</w:t>
      </w:r>
      <w:r w:rsidR="00A6261E" w:rsidRPr="0054243E">
        <w:rPr>
          <w:szCs w:val="24"/>
          <w:lang w:bidi="he-IL"/>
        </w:rPr>
        <w:t xml:space="preserve">. </w:t>
      </w:r>
      <w:r w:rsidR="00ED4574">
        <w:rPr>
          <w:szCs w:val="24"/>
          <w:lang w:bidi="he-IL"/>
        </w:rPr>
        <w:t xml:space="preserve">Pasibaigus mėnesiui per 5 darbo dienas </w:t>
      </w:r>
      <w:r w:rsidR="00ED4574" w:rsidRPr="0054243E">
        <w:rPr>
          <w:szCs w:val="24"/>
          <w:lang w:bidi="he-IL"/>
        </w:rPr>
        <w:t xml:space="preserve">pagal Kvietime nustatytas sąlygas </w:t>
      </w:r>
      <w:r w:rsidR="00ED4574" w:rsidRPr="0054243E">
        <w:t xml:space="preserve">Strateginio planavimo skyriui </w:t>
      </w:r>
      <w:r w:rsidR="00ED4574" w:rsidRPr="0054243E">
        <w:rPr>
          <w:szCs w:val="24"/>
          <w:lang w:bidi="he-IL"/>
        </w:rPr>
        <w:t xml:space="preserve">pateiktos </w:t>
      </w:r>
      <w:r w:rsidR="00ED4574">
        <w:rPr>
          <w:szCs w:val="24"/>
          <w:lang w:bidi="he-IL"/>
        </w:rPr>
        <w:t>p</w:t>
      </w:r>
      <w:r w:rsidR="00ED4574" w:rsidRPr="0054243E">
        <w:rPr>
          <w:szCs w:val="24"/>
          <w:lang w:bidi="he-IL"/>
        </w:rPr>
        <w:t xml:space="preserve">araiškos perduodamos </w:t>
      </w:r>
      <w:r w:rsidR="00ED4574">
        <w:rPr>
          <w:rFonts w:eastAsia="Calibri"/>
          <w:szCs w:val="24"/>
        </w:rPr>
        <w:t>Būsto modernizavimo, administravimo ir energetikos</w:t>
      </w:r>
      <w:r w:rsidR="00ED4574" w:rsidRPr="00EF7DFF">
        <w:rPr>
          <w:rFonts w:eastAsia="Calibri"/>
          <w:szCs w:val="24"/>
        </w:rPr>
        <w:t xml:space="preserve"> </w:t>
      </w:r>
      <w:r w:rsidR="00ED4574">
        <w:rPr>
          <w:rFonts w:eastAsia="Calibri"/>
          <w:szCs w:val="24"/>
        </w:rPr>
        <w:t>s</w:t>
      </w:r>
      <w:r w:rsidR="00ED4574" w:rsidRPr="0054243E">
        <w:rPr>
          <w:rFonts w:eastAsia="Calibri"/>
          <w:szCs w:val="24"/>
        </w:rPr>
        <w:t>kyriui</w:t>
      </w:r>
      <w:r w:rsidR="00ED4574">
        <w:rPr>
          <w:rFonts w:eastAsia="Calibri"/>
          <w:szCs w:val="24"/>
        </w:rPr>
        <w:t>.</w:t>
      </w:r>
    </w:p>
    <w:p w14:paraId="3615B1E6" w14:textId="62C45540" w:rsidR="004977F5" w:rsidRPr="00EF7DFF" w:rsidRDefault="009A5452" w:rsidP="004977F5">
      <w:pPr>
        <w:spacing w:line="360" w:lineRule="auto"/>
        <w:ind w:firstLine="1247"/>
        <w:jc w:val="both"/>
      </w:pPr>
      <w:r w:rsidRPr="0054243E">
        <w:rPr>
          <w:szCs w:val="24"/>
        </w:rPr>
        <w:t>1</w:t>
      </w:r>
      <w:r w:rsidR="009D59C7">
        <w:rPr>
          <w:szCs w:val="24"/>
        </w:rPr>
        <w:t>5</w:t>
      </w:r>
      <w:r w:rsidR="00A6261E" w:rsidRPr="0054243E">
        <w:rPr>
          <w:szCs w:val="24"/>
        </w:rPr>
        <w:t>.</w:t>
      </w:r>
      <w:r w:rsidR="00FC3C58" w:rsidRPr="0054243E">
        <w:rPr>
          <w:szCs w:val="24"/>
        </w:rPr>
        <w:t xml:space="preserve"> </w:t>
      </w:r>
      <w:r w:rsidR="009932E7">
        <w:rPr>
          <w:rFonts w:eastAsia="Calibri"/>
          <w:szCs w:val="24"/>
        </w:rPr>
        <w:t>Būsto modernizavimo, administravimo ir energetikos</w:t>
      </w:r>
      <w:r w:rsidR="009932E7" w:rsidRPr="00EF7DFF">
        <w:rPr>
          <w:rFonts w:eastAsia="Calibri"/>
          <w:szCs w:val="24"/>
        </w:rPr>
        <w:t xml:space="preserve"> </w:t>
      </w:r>
      <w:r w:rsidR="009932E7">
        <w:rPr>
          <w:rFonts w:eastAsia="Calibri"/>
          <w:szCs w:val="24"/>
        </w:rPr>
        <w:t>s</w:t>
      </w:r>
      <w:r w:rsidR="00D91DCD" w:rsidRPr="0054243E">
        <w:rPr>
          <w:rFonts w:eastAsia="Calibri"/>
          <w:szCs w:val="24"/>
        </w:rPr>
        <w:t>kyrius</w:t>
      </w:r>
      <w:r w:rsidRPr="0054243E">
        <w:rPr>
          <w:szCs w:val="24"/>
        </w:rPr>
        <w:t xml:space="preserve">, gavęs </w:t>
      </w:r>
      <w:r w:rsidR="002E5466">
        <w:rPr>
          <w:szCs w:val="24"/>
        </w:rPr>
        <w:t>p</w:t>
      </w:r>
      <w:r w:rsidR="00796BB5" w:rsidRPr="0054243E">
        <w:rPr>
          <w:szCs w:val="24"/>
        </w:rPr>
        <w:t>araiškas</w:t>
      </w:r>
      <w:r w:rsidRPr="0054243E">
        <w:rPr>
          <w:szCs w:val="24"/>
        </w:rPr>
        <w:t>,</w:t>
      </w:r>
      <w:r w:rsidR="007755C2" w:rsidRPr="0054243E">
        <w:rPr>
          <w:szCs w:val="24"/>
        </w:rPr>
        <w:t xml:space="preserve"> per </w:t>
      </w:r>
      <w:r w:rsidR="004977F5">
        <w:rPr>
          <w:szCs w:val="24"/>
          <w:lang w:val="en-US"/>
        </w:rPr>
        <w:t>20 </w:t>
      </w:r>
      <w:proofErr w:type="spellStart"/>
      <w:r w:rsidR="007755C2" w:rsidRPr="0054243E">
        <w:rPr>
          <w:szCs w:val="24"/>
          <w:lang w:val="en-US"/>
        </w:rPr>
        <w:t>darbo</w:t>
      </w:r>
      <w:proofErr w:type="spellEnd"/>
      <w:r w:rsidR="007755C2" w:rsidRPr="0054243E">
        <w:rPr>
          <w:szCs w:val="24"/>
          <w:lang w:val="en-US"/>
        </w:rPr>
        <w:t xml:space="preserve"> </w:t>
      </w:r>
      <w:proofErr w:type="spellStart"/>
      <w:r w:rsidR="007755C2" w:rsidRPr="0054243E">
        <w:rPr>
          <w:szCs w:val="24"/>
          <w:lang w:val="en-US"/>
        </w:rPr>
        <w:t>dien</w:t>
      </w:r>
      <w:proofErr w:type="spellEnd"/>
      <w:r w:rsidR="007755C2" w:rsidRPr="0054243E">
        <w:rPr>
          <w:szCs w:val="24"/>
        </w:rPr>
        <w:t>ų</w:t>
      </w:r>
      <w:r w:rsidRPr="0054243E">
        <w:rPr>
          <w:szCs w:val="24"/>
        </w:rPr>
        <w:t xml:space="preserve"> </w:t>
      </w:r>
      <w:r w:rsidR="000948FF" w:rsidRPr="0054243E">
        <w:rPr>
          <w:szCs w:val="24"/>
        </w:rPr>
        <w:t xml:space="preserve">organizuoja </w:t>
      </w:r>
      <w:r w:rsidR="005A4331">
        <w:rPr>
          <w:szCs w:val="24"/>
        </w:rPr>
        <w:t>P</w:t>
      </w:r>
      <w:r w:rsidR="004977F5" w:rsidRPr="004977F5">
        <w:rPr>
          <w:szCs w:val="24"/>
        </w:rPr>
        <w:t>rogramos</w:t>
      </w:r>
      <w:r w:rsidR="004977F5" w:rsidRPr="004977F5">
        <w:rPr>
          <w:szCs w:val="24"/>
          <w:lang w:eastAsia="lt-LT"/>
        </w:rPr>
        <w:t xml:space="preserve"> objektų atrankos darbo grupė</w:t>
      </w:r>
      <w:r w:rsidR="004977F5">
        <w:rPr>
          <w:szCs w:val="24"/>
          <w:lang w:eastAsia="lt-LT"/>
        </w:rPr>
        <w:t>s</w:t>
      </w:r>
      <w:r w:rsidR="004977F5" w:rsidRPr="004977F5">
        <w:rPr>
          <w:szCs w:val="24"/>
          <w:lang w:eastAsia="lt-LT"/>
        </w:rPr>
        <w:t xml:space="preserve"> </w:t>
      </w:r>
      <w:r w:rsidR="004977F5" w:rsidRPr="00EF7DFF">
        <w:rPr>
          <w:szCs w:val="24"/>
          <w:lang w:eastAsia="lt-LT"/>
        </w:rPr>
        <w:t>(toliau – Darbo grupė)</w:t>
      </w:r>
      <w:r w:rsidR="004977F5">
        <w:rPr>
          <w:szCs w:val="24"/>
          <w:lang w:eastAsia="lt-LT"/>
        </w:rPr>
        <w:t xml:space="preserve"> veiklą. Darbo grupė sudaroma </w:t>
      </w:r>
      <w:r w:rsidR="004977F5" w:rsidRPr="00EF7DFF">
        <w:rPr>
          <w:szCs w:val="24"/>
          <w:lang w:eastAsia="lt-LT"/>
        </w:rPr>
        <w:t>Kauno mi</w:t>
      </w:r>
      <w:r w:rsidR="004977F5">
        <w:rPr>
          <w:szCs w:val="24"/>
          <w:lang w:eastAsia="lt-LT"/>
        </w:rPr>
        <w:t>e</w:t>
      </w:r>
      <w:r w:rsidR="004977F5" w:rsidRPr="00EF7DFF">
        <w:rPr>
          <w:szCs w:val="24"/>
          <w:lang w:eastAsia="lt-LT"/>
        </w:rPr>
        <w:t>sto savivaldybės mero potvarkiu</w:t>
      </w:r>
      <w:r w:rsidR="004977F5">
        <w:rPr>
          <w:szCs w:val="24"/>
          <w:lang w:eastAsia="lt-LT"/>
        </w:rPr>
        <w:t>, jos</w:t>
      </w:r>
      <w:r w:rsidR="004977F5" w:rsidRPr="00EF7DFF">
        <w:rPr>
          <w:szCs w:val="24"/>
          <w:lang w:eastAsia="lt-LT"/>
        </w:rPr>
        <w:t xml:space="preserve"> tikslas – teikti Kauno miesto savivaldybės administracijos direktoriui rekomendacijas dėl </w:t>
      </w:r>
      <w:r w:rsidR="00DA6251">
        <w:rPr>
          <w:szCs w:val="24"/>
          <w:lang w:eastAsia="lt-LT"/>
        </w:rPr>
        <w:t>P</w:t>
      </w:r>
      <w:r w:rsidR="004977F5" w:rsidRPr="00EF7DFF">
        <w:rPr>
          <w:szCs w:val="24"/>
          <w:lang w:eastAsia="lt-LT"/>
        </w:rPr>
        <w:t>rojektų atrankos ir</w:t>
      </w:r>
      <w:r w:rsidR="00DA6251">
        <w:rPr>
          <w:szCs w:val="24"/>
          <w:lang w:eastAsia="lt-LT"/>
        </w:rPr>
        <w:t xml:space="preserve"> lėšų skyrimo P</w:t>
      </w:r>
      <w:r w:rsidR="004977F5" w:rsidRPr="00EF7DFF">
        <w:rPr>
          <w:szCs w:val="24"/>
          <w:lang w:eastAsia="lt-LT"/>
        </w:rPr>
        <w:t xml:space="preserve">rojektams finansuoti. </w:t>
      </w:r>
    </w:p>
    <w:p w14:paraId="3DF80845" w14:textId="60D84C4D" w:rsidR="00A6261E" w:rsidRPr="0054243E" w:rsidRDefault="000948FF" w:rsidP="0017017F">
      <w:pPr>
        <w:tabs>
          <w:tab w:val="center" w:pos="1330"/>
          <w:tab w:val="center" w:pos="1843"/>
        </w:tabs>
        <w:spacing w:line="360" w:lineRule="auto"/>
        <w:ind w:firstLine="1247"/>
        <w:jc w:val="both"/>
        <w:rPr>
          <w:spacing w:val="-2"/>
          <w:szCs w:val="24"/>
        </w:rPr>
      </w:pPr>
      <w:r w:rsidRPr="0054243E">
        <w:rPr>
          <w:spacing w:val="-2"/>
          <w:szCs w:val="24"/>
        </w:rPr>
        <w:t>1</w:t>
      </w:r>
      <w:r w:rsidR="009D59C7">
        <w:rPr>
          <w:spacing w:val="-2"/>
          <w:szCs w:val="24"/>
        </w:rPr>
        <w:t>6</w:t>
      </w:r>
      <w:r w:rsidR="00A6261E" w:rsidRPr="0054243E">
        <w:rPr>
          <w:spacing w:val="-2"/>
          <w:szCs w:val="24"/>
        </w:rPr>
        <w:t>.</w:t>
      </w:r>
      <w:r w:rsidR="00FC3C58" w:rsidRPr="0054243E">
        <w:rPr>
          <w:spacing w:val="-2"/>
          <w:szCs w:val="24"/>
        </w:rPr>
        <w:t xml:space="preserve"> </w:t>
      </w:r>
      <w:r w:rsidR="00A6261E" w:rsidRPr="0054243E">
        <w:rPr>
          <w:spacing w:val="-2"/>
          <w:szCs w:val="24"/>
        </w:rPr>
        <w:tab/>
        <w:t xml:space="preserve">Jei dėl </w:t>
      </w:r>
      <w:r w:rsidR="002E5466">
        <w:rPr>
          <w:spacing w:val="-2"/>
          <w:szCs w:val="24"/>
        </w:rPr>
        <w:t>p</w:t>
      </w:r>
      <w:r w:rsidR="00796BB5" w:rsidRPr="0054243E">
        <w:rPr>
          <w:spacing w:val="-2"/>
          <w:szCs w:val="24"/>
        </w:rPr>
        <w:t xml:space="preserve">araiškoje </w:t>
      </w:r>
      <w:r w:rsidR="00A6261E" w:rsidRPr="0054243E">
        <w:rPr>
          <w:spacing w:val="-2"/>
          <w:szCs w:val="24"/>
        </w:rPr>
        <w:t xml:space="preserve">pateiktos neišsamios ar netikslios informacijos </w:t>
      </w:r>
      <w:r w:rsidRPr="0054243E">
        <w:rPr>
          <w:spacing w:val="-2"/>
          <w:szCs w:val="24"/>
        </w:rPr>
        <w:t>Darbo grupės nariai</w:t>
      </w:r>
      <w:r w:rsidR="00A6261E" w:rsidRPr="0054243E">
        <w:rPr>
          <w:spacing w:val="-2"/>
          <w:szCs w:val="24"/>
        </w:rPr>
        <w:t xml:space="preserve"> negali tinkamai įvertinti </w:t>
      </w:r>
      <w:r w:rsidR="002E5466">
        <w:rPr>
          <w:spacing w:val="-2"/>
          <w:szCs w:val="24"/>
        </w:rPr>
        <w:t>p</w:t>
      </w:r>
      <w:r w:rsidR="00796BB5" w:rsidRPr="0054243E">
        <w:rPr>
          <w:spacing w:val="-2"/>
          <w:szCs w:val="24"/>
        </w:rPr>
        <w:t>araiškos</w:t>
      </w:r>
      <w:r w:rsidR="00A6261E" w:rsidRPr="0054243E">
        <w:rPr>
          <w:spacing w:val="-2"/>
          <w:szCs w:val="24"/>
        </w:rPr>
        <w:t xml:space="preserve">, </w:t>
      </w:r>
      <w:r w:rsidRPr="0054243E">
        <w:rPr>
          <w:spacing w:val="-2"/>
          <w:szCs w:val="24"/>
        </w:rPr>
        <w:t>Darbo grupės sekretorius</w:t>
      </w:r>
      <w:r w:rsidR="002E5466">
        <w:rPr>
          <w:spacing w:val="-2"/>
          <w:szCs w:val="24"/>
        </w:rPr>
        <w:t xml:space="preserve"> turi teisę </w:t>
      </w:r>
      <w:r w:rsidR="00A6261E" w:rsidRPr="0054243E">
        <w:rPr>
          <w:spacing w:val="-2"/>
          <w:szCs w:val="24"/>
        </w:rPr>
        <w:t xml:space="preserve">prašyti </w:t>
      </w:r>
      <w:r w:rsidR="002E5466">
        <w:rPr>
          <w:spacing w:val="-2"/>
          <w:szCs w:val="24"/>
        </w:rPr>
        <w:t>p</w:t>
      </w:r>
      <w:r w:rsidR="00796BB5" w:rsidRPr="0054243E">
        <w:rPr>
          <w:spacing w:val="-2"/>
          <w:szCs w:val="24"/>
        </w:rPr>
        <w:t xml:space="preserve">areiškėjo </w:t>
      </w:r>
      <w:r w:rsidR="00A6261E" w:rsidRPr="0054243E">
        <w:rPr>
          <w:spacing w:val="-2"/>
          <w:szCs w:val="24"/>
        </w:rPr>
        <w:t xml:space="preserve">per </w:t>
      </w:r>
      <w:r w:rsidR="00C14C33">
        <w:rPr>
          <w:spacing w:val="-2"/>
          <w:szCs w:val="24"/>
        </w:rPr>
        <w:t>5</w:t>
      </w:r>
      <w:r w:rsidR="0082038F" w:rsidRPr="0054243E">
        <w:rPr>
          <w:spacing w:val="-2"/>
          <w:szCs w:val="24"/>
        </w:rPr>
        <w:t xml:space="preserve"> darbo dienas</w:t>
      </w:r>
      <w:r w:rsidR="00A6261E" w:rsidRPr="0054243E">
        <w:rPr>
          <w:spacing w:val="-2"/>
          <w:szCs w:val="24"/>
        </w:rPr>
        <w:t xml:space="preserve"> </w:t>
      </w:r>
      <w:r w:rsidR="002759F9">
        <w:rPr>
          <w:spacing w:val="-2"/>
          <w:szCs w:val="24"/>
        </w:rPr>
        <w:t>(nuo įvykusio posėdžio datos)</w:t>
      </w:r>
      <w:r w:rsidR="00160E19">
        <w:rPr>
          <w:spacing w:val="-2"/>
          <w:szCs w:val="24"/>
        </w:rPr>
        <w:t xml:space="preserve"> </w:t>
      </w:r>
      <w:r w:rsidR="00A6261E" w:rsidRPr="0054243E">
        <w:rPr>
          <w:spacing w:val="-2"/>
          <w:szCs w:val="24"/>
        </w:rPr>
        <w:t xml:space="preserve">pateikti trūkstamą informaciją ir dokumentus, papildyti ar patikslinti </w:t>
      </w:r>
      <w:r w:rsidR="002E5466">
        <w:rPr>
          <w:spacing w:val="-2"/>
          <w:szCs w:val="24"/>
        </w:rPr>
        <w:t>p</w:t>
      </w:r>
      <w:r w:rsidR="00796BB5" w:rsidRPr="0054243E">
        <w:rPr>
          <w:spacing w:val="-2"/>
          <w:szCs w:val="24"/>
        </w:rPr>
        <w:t xml:space="preserve">araiškoje </w:t>
      </w:r>
      <w:r w:rsidR="00A6261E" w:rsidRPr="0054243E">
        <w:rPr>
          <w:spacing w:val="-2"/>
          <w:szCs w:val="24"/>
        </w:rPr>
        <w:t xml:space="preserve">pateiktą informaciją. Jei </w:t>
      </w:r>
      <w:r w:rsidR="002E5466">
        <w:rPr>
          <w:spacing w:val="-2"/>
          <w:szCs w:val="24"/>
        </w:rPr>
        <w:t>p</w:t>
      </w:r>
      <w:r w:rsidR="00796BB5" w:rsidRPr="0054243E">
        <w:rPr>
          <w:spacing w:val="-2"/>
          <w:szCs w:val="24"/>
        </w:rPr>
        <w:t xml:space="preserve">areiškėjas </w:t>
      </w:r>
      <w:r w:rsidR="00A6261E" w:rsidRPr="0054243E">
        <w:rPr>
          <w:spacing w:val="-2"/>
          <w:szCs w:val="24"/>
        </w:rPr>
        <w:t xml:space="preserve">per nustatytą terminą prašomos informacijos ir dokumentų nepateikia arba pateikia ne visus prašomus dokumentus ir informaciją, </w:t>
      </w:r>
      <w:r w:rsidRPr="0054243E">
        <w:rPr>
          <w:spacing w:val="-2"/>
          <w:szCs w:val="24"/>
        </w:rPr>
        <w:t>Darbo grupės nariai</w:t>
      </w:r>
      <w:r w:rsidR="00A6261E" w:rsidRPr="0054243E">
        <w:rPr>
          <w:spacing w:val="-2"/>
          <w:szCs w:val="24"/>
        </w:rPr>
        <w:t xml:space="preserve"> vertina </w:t>
      </w:r>
      <w:r w:rsidR="002E5466">
        <w:rPr>
          <w:spacing w:val="-2"/>
          <w:szCs w:val="24"/>
        </w:rPr>
        <w:t>p</w:t>
      </w:r>
      <w:r w:rsidR="00796BB5" w:rsidRPr="0054243E">
        <w:rPr>
          <w:spacing w:val="-2"/>
          <w:szCs w:val="24"/>
        </w:rPr>
        <w:t xml:space="preserve">araišką </w:t>
      </w:r>
      <w:r w:rsidR="00796BB5">
        <w:rPr>
          <w:spacing w:val="-2"/>
          <w:szCs w:val="24"/>
        </w:rPr>
        <w:t>vadovaudamiesi</w:t>
      </w:r>
      <w:r w:rsidR="00796BB5" w:rsidRPr="0054243E">
        <w:rPr>
          <w:spacing w:val="-2"/>
          <w:szCs w:val="24"/>
        </w:rPr>
        <w:t xml:space="preserve"> </w:t>
      </w:r>
      <w:r w:rsidR="00A6261E" w:rsidRPr="0054243E">
        <w:rPr>
          <w:spacing w:val="-2"/>
          <w:szCs w:val="24"/>
        </w:rPr>
        <w:t>pateiktais dokumentais.</w:t>
      </w:r>
      <w:r w:rsidR="00D91DCD" w:rsidRPr="0054243E">
        <w:rPr>
          <w:spacing w:val="-2"/>
          <w:szCs w:val="24"/>
        </w:rPr>
        <w:t xml:space="preserve"> </w:t>
      </w:r>
    </w:p>
    <w:p w14:paraId="6F621CB9" w14:textId="2F23A23F" w:rsidR="0082038F" w:rsidRPr="0054243E" w:rsidRDefault="000948FF" w:rsidP="0017017F">
      <w:pPr>
        <w:spacing w:line="360" w:lineRule="auto"/>
        <w:ind w:firstLine="1247"/>
        <w:jc w:val="both"/>
        <w:rPr>
          <w:szCs w:val="24"/>
        </w:rPr>
      </w:pPr>
      <w:r w:rsidRPr="0054243E">
        <w:rPr>
          <w:spacing w:val="-1"/>
          <w:szCs w:val="24"/>
        </w:rPr>
        <w:t>1</w:t>
      </w:r>
      <w:r w:rsidR="009D59C7">
        <w:rPr>
          <w:spacing w:val="-1"/>
          <w:szCs w:val="24"/>
        </w:rPr>
        <w:t>7</w:t>
      </w:r>
      <w:r w:rsidR="0082038F" w:rsidRPr="0054243E">
        <w:rPr>
          <w:spacing w:val="-1"/>
          <w:szCs w:val="24"/>
        </w:rPr>
        <w:t xml:space="preserve">. Pasikeitus pateiktose </w:t>
      </w:r>
      <w:r w:rsidR="002E5466">
        <w:rPr>
          <w:spacing w:val="-1"/>
          <w:szCs w:val="24"/>
        </w:rPr>
        <w:t>p</w:t>
      </w:r>
      <w:r w:rsidR="00796BB5" w:rsidRPr="0054243E">
        <w:rPr>
          <w:spacing w:val="-1"/>
          <w:szCs w:val="24"/>
        </w:rPr>
        <w:t xml:space="preserve">araiškose </w:t>
      </w:r>
      <w:r w:rsidR="0082038F" w:rsidRPr="0054243E">
        <w:rPr>
          <w:spacing w:val="-1"/>
          <w:szCs w:val="24"/>
        </w:rPr>
        <w:t xml:space="preserve">ir (ar) prie jų pridedamuose dokumentuose nurodytiems duomenims, </w:t>
      </w:r>
      <w:r w:rsidR="002E5466">
        <w:rPr>
          <w:spacing w:val="-1"/>
          <w:szCs w:val="24"/>
        </w:rPr>
        <w:t>p</w:t>
      </w:r>
      <w:r w:rsidR="00796BB5" w:rsidRPr="0054243E">
        <w:rPr>
          <w:spacing w:val="-1"/>
          <w:szCs w:val="24"/>
        </w:rPr>
        <w:t xml:space="preserve">areiškėjas </w:t>
      </w:r>
      <w:r w:rsidR="0082038F" w:rsidRPr="0054243E">
        <w:rPr>
          <w:spacing w:val="-1"/>
          <w:szCs w:val="24"/>
        </w:rPr>
        <w:t>privalo nedels</w:t>
      </w:r>
      <w:r w:rsidR="00C976A6" w:rsidRPr="0054243E">
        <w:rPr>
          <w:spacing w:val="-1"/>
          <w:szCs w:val="24"/>
        </w:rPr>
        <w:t xml:space="preserve">damas </w:t>
      </w:r>
      <w:r w:rsidR="0082038F" w:rsidRPr="0054243E">
        <w:rPr>
          <w:spacing w:val="-1"/>
          <w:szCs w:val="24"/>
        </w:rPr>
        <w:t>per 5 darbo dienas informuoti</w:t>
      </w:r>
      <w:r w:rsidR="004A5BA1" w:rsidRPr="0054243E">
        <w:rPr>
          <w:spacing w:val="-1"/>
          <w:szCs w:val="24"/>
        </w:rPr>
        <w:t xml:space="preserve"> </w:t>
      </w:r>
      <w:r w:rsidR="002759F9">
        <w:rPr>
          <w:rFonts w:eastAsia="Calibri"/>
          <w:szCs w:val="24"/>
        </w:rPr>
        <w:t xml:space="preserve">Būsto </w:t>
      </w:r>
      <w:r w:rsidR="002759F9">
        <w:rPr>
          <w:rFonts w:eastAsia="Calibri"/>
          <w:szCs w:val="24"/>
        </w:rPr>
        <w:lastRenderedPageBreak/>
        <w:t>modernizavimo, administravimo ir energetikos</w:t>
      </w:r>
      <w:r w:rsidR="002759F9" w:rsidRPr="00EF7DFF">
        <w:rPr>
          <w:rFonts w:eastAsia="Calibri"/>
          <w:szCs w:val="24"/>
        </w:rPr>
        <w:t xml:space="preserve"> </w:t>
      </w:r>
      <w:r w:rsidR="002759F9">
        <w:rPr>
          <w:rFonts w:eastAsia="Calibri"/>
          <w:szCs w:val="24"/>
        </w:rPr>
        <w:t>s</w:t>
      </w:r>
      <w:r w:rsidR="00C976A6" w:rsidRPr="0054243E">
        <w:rPr>
          <w:rFonts w:eastAsia="Calibri"/>
          <w:szCs w:val="24"/>
        </w:rPr>
        <w:t>kyri</w:t>
      </w:r>
      <w:r w:rsidR="004A5BA1" w:rsidRPr="0054243E">
        <w:rPr>
          <w:spacing w:val="-1"/>
          <w:szCs w:val="24"/>
        </w:rPr>
        <w:t>ų ir pateikti pasikeitusi</w:t>
      </w:r>
      <w:r w:rsidR="00943296" w:rsidRPr="0054243E">
        <w:rPr>
          <w:spacing w:val="-1"/>
          <w:szCs w:val="24"/>
        </w:rPr>
        <w:t>us</w:t>
      </w:r>
      <w:r w:rsidR="004A5BA1" w:rsidRPr="0054243E">
        <w:rPr>
          <w:spacing w:val="-1"/>
          <w:szCs w:val="24"/>
        </w:rPr>
        <w:t xml:space="preserve"> </w:t>
      </w:r>
      <w:r w:rsidR="007C2D59" w:rsidRPr="0054243E">
        <w:rPr>
          <w:spacing w:val="-1"/>
          <w:szCs w:val="24"/>
        </w:rPr>
        <w:t xml:space="preserve">duomenis patvirtinančius </w:t>
      </w:r>
      <w:r w:rsidR="004A5BA1" w:rsidRPr="0054243E">
        <w:rPr>
          <w:spacing w:val="-1"/>
          <w:szCs w:val="24"/>
        </w:rPr>
        <w:t>dokumentus.</w:t>
      </w:r>
      <w:r w:rsidR="007C2D59" w:rsidRPr="0054243E">
        <w:rPr>
          <w:spacing w:val="-1"/>
          <w:szCs w:val="24"/>
        </w:rPr>
        <w:t xml:space="preserve"> </w:t>
      </w:r>
    </w:p>
    <w:p w14:paraId="21F4E75C" w14:textId="0A19F69D" w:rsidR="007A230C" w:rsidRPr="0054243E" w:rsidRDefault="000948FF" w:rsidP="0017017F">
      <w:pPr>
        <w:tabs>
          <w:tab w:val="left" w:pos="9923"/>
        </w:tabs>
        <w:spacing w:line="360" w:lineRule="auto"/>
        <w:ind w:firstLine="1247"/>
        <w:jc w:val="both"/>
        <w:rPr>
          <w:szCs w:val="24"/>
          <w:lang w:eastAsia="lt-LT"/>
        </w:rPr>
      </w:pPr>
      <w:r w:rsidRPr="0054243E">
        <w:rPr>
          <w:szCs w:val="24"/>
          <w:lang w:eastAsia="lt-LT"/>
        </w:rPr>
        <w:t>1</w:t>
      </w:r>
      <w:r w:rsidR="009D59C7">
        <w:rPr>
          <w:szCs w:val="24"/>
          <w:lang w:eastAsia="lt-LT"/>
        </w:rPr>
        <w:t>8</w:t>
      </w:r>
      <w:r w:rsidR="002E6FC5" w:rsidRPr="0054243E">
        <w:rPr>
          <w:szCs w:val="24"/>
          <w:lang w:eastAsia="lt-LT"/>
        </w:rPr>
        <w:t xml:space="preserve">. </w:t>
      </w:r>
      <w:r w:rsidR="002E5466">
        <w:rPr>
          <w:szCs w:val="24"/>
          <w:lang w:eastAsia="lt-LT"/>
        </w:rPr>
        <w:t xml:space="preserve">Darbo grupė nagrinėja </w:t>
      </w:r>
      <w:r w:rsidR="002E6FC5" w:rsidRPr="0054243E">
        <w:rPr>
          <w:szCs w:val="24"/>
          <w:lang w:eastAsia="lt-LT"/>
        </w:rPr>
        <w:t xml:space="preserve">Programoje ir </w:t>
      </w:r>
      <w:r w:rsidR="00C976A6" w:rsidRPr="0054243E">
        <w:rPr>
          <w:szCs w:val="24"/>
          <w:lang w:eastAsia="lt-LT"/>
        </w:rPr>
        <w:t>K</w:t>
      </w:r>
      <w:r w:rsidR="002E6FC5" w:rsidRPr="0054243E">
        <w:rPr>
          <w:szCs w:val="24"/>
          <w:lang w:eastAsia="lt-LT"/>
        </w:rPr>
        <w:t xml:space="preserve">vietime nustatytas sąlygas atitikusias </w:t>
      </w:r>
      <w:r w:rsidR="002E5466">
        <w:rPr>
          <w:szCs w:val="24"/>
          <w:lang w:eastAsia="lt-LT"/>
        </w:rPr>
        <w:t>p</w:t>
      </w:r>
      <w:r w:rsidR="00796BB5" w:rsidRPr="0054243E">
        <w:rPr>
          <w:szCs w:val="24"/>
          <w:lang w:eastAsia="lt-LT"/>
        </w:rPr>
        <w:t>araiškas</w:t>
      </w:r>
      <w:r w:rsidR="002E5466">
        <w:rPr>
          <w:szCs w:val="24"/>
          <w:lang w:eastAsia="lt-LT"/>
        </w:rPr>
        <w:t xml:space="preserve"> ir siūlo finansuotinus</w:t>
      </w:r>
      <w:r w:rsidR="002E6FC5" w:rsidRPr="0054243E">
        <w:rPr>
          <w:szCs w:val="24"/>
          <w:lang w:eastAsia="lt-LT"/>
        </w:rPr>
        <w:t xml:space="preserve"> objektus ir finansavimo dydį</w:t>
      </w:r>
      <w:r w:rsidR="002E5466">
        <w:rPr>
          <w:szCs w:val="24"/>
          <w:lang w:eastAsia="lt-LT"/>
        </w:rPr>
        <w:t>, atsižvelgdama į Kauno miesto s</w:t>
      </w:r>
      <w:r w:rsidR="002E6FC5" w:rsidRPr="0054243E">
        <w:rPr>
          <w:szCs w:val="24"/>
          <w:lang w:eastAsia="lt-LT"/>
        </w:rPr>
        <w:t xml:space="preserve">avivaldybės einamųjų metų biudžeto asignavimus Programai finansuoti. Darbo grupė savo </w:t>
      </w:r>
      <w:r w:rsidR="007C2D59" w:rsidRPr="0054243E">
        <w:rPr>
          <w:szCs w:val="24"/>
          <w:lang w:eastAsia="lt-LT"/>
        </w:rPr>
        <w:t xml:space="preserve">veikloje </w:t>
      </w:r>
      <w:r w:rsidR="002E5466">
        <w:rPr>
          <w:szCs w:val="24"/>
          <w:lang w:eastAsia="lt-LT"/>
        </w:rPr>
        <w:t>vadovaujasi Kauno miesto s</w:t>
      </w:r>
      <w:r w:rsidR="002E6FC5" w:rsidRPr="00632D48">
        <w:rPr>
          <w:szCs w:val="24"/>
          <w:lang w:eastAsia="lt-LT"/>
        </w:rPr>
        <w:t xml:space="preserve">avivaldybės mero patvirtintu </w:t>
      </w:r>
      <w:r w:rsidR="00C976A6" w:rsidRPr="00632D48">
        <w:rPr>
          <w:szCs w:val="24"/>
          <w:lang w:eastAsia="lt-LT"/>
        </w:rPr>
        <w:t xml:space="preserve">Darbo grupės </w:t>
      </w:r>
      <w:r w:rsidR="002E6FC5" w:rsidRPr="00632D48">
        <w:rPr>
          <w:szCs w:val="24"/>
          <w:lang w:eastAsia="lt-LT"/>
        </w:rPr>
        <w:t>darbo reglamentu.</w:t>
      </w:r>
      <w:r w:rsidR="00C976A6" w:rsidRPr="0054243E">
        <w:rPr>
          <w:szCs w:val="24"/>
          <w:lang w:eastAsia="lt-LT"/>
        </w:rPr>
        <w:t xml:space="preserve"> </w:t>
      </w:r>
    </w:p>
    <w:p w14:paraId="4B5C7B87" w14:textId="321C54F5" w:rsidR="00CC4F7B" w:rsidRDefault="000948FF" w:rsidP="00902E63">
      <w:pPr>
        <w:tabs>
          <w:tab w:val="left" w:pos="9923"/>
        </w:tabs>
        <w:spacing w:line="360" w:lineRule="auto"/>
        <w:ind w:firstLine="1247"/>
        <w:jc w:val="both"/>
        <w:rPr>
          <w:color w:val="000000"/>
        </w:rPr>
      </w:pPr>
      <w:r w:rsidRPr="0054243E">
        <w:rPr>
          <w:szCs w:val="24"/>
          <w:lang w:eastAsia="lt-LT"/>
        </w:rPr>
        <w:t>1</w:t>
      </w:r>
      <w:r w:rsidR="009D59C7">
        <w:rPr>
          <w:szCs w:val="24"/>
          <w:lang w:eastAsia="lt-LT"/>
        </w:rPr>
        <w:t>9</w:t>
      </w:r>
      <w:r w:rsidR="007A230C" w:rsidRPr="0054243E">
        <w:rPr>
          <w:szCs w:val="24"/>
          <w:lang w:eastAsia="lt-LT"/>
        </w:rPr>
        <w:t xml:space="preserve">. </w:t>
      </w:r>
      <w:r w:rsidR="002E6FC5" w:rsidRPr="0054243E">
        <w:rPr>
          <w:szCs w:val="24"/>
          <w:lang w:eastAsia="lt-LT"/>
        </w:rPr>
        <w:t xml:space="preserve">Vadovaudamasis Darbo grupės </w:t>
      </w:r>
      <w:r w:rsidR="00100C33">
        <w:rPr>
          <w:szCs w:val="24"/>
          <w:lang w:eastAsia="lt-LT"/>
        </w:rPr>
        <w:t>pa</w:t>
      </w:r>
      <w:r w:rsidR="00CC4F7B">
        <w:rPr>
          <w:szCs w:val="24"/>
          <w:lang w:eastAsia="lt-LT"/>
        </w:rPr>
        <w:t>siūlymais</w:t>
      </w:r>
      <w:r w:rsidR="002E6FC5" w:rsidRPr="0054243E">
        <w:rPr>
          <w:szCs w:val="24"/>
          <w:lang w:eastAsia="lt-LT"/>
        </w:rPr>
        <w:t xml:space="preserve">, </w:t>
      </w:r>
      <w:r w:rsidR="00C976A6" w:rsidRPr="0054243E">
        <w:t>Strateginio planavimo skyrius pa</w:t>
      </w:r>
      <w:r w:rsidR="002E5466">
        <w:rPr>
          <w:szCs w:val="24"/>
          <w:lang w:eastAsia="lt-LT"/>
        </w:rPr>
        <w:t>rengia Kauno miesto s</w:t>
      </w:r>
      <w:r w:rsidR="002E6FC5" w:rsidRPr="0054243E">
        <w:rPr>
          <w:szCs w:val="24"/>
          <w:lang w:eastAsia="lt-LT"/>
        </w:rPr>
        <w:t xml:space="preserve">avivaldybės administracijos direktoriaus </w:t>
      </w:r>
      <w:r w:rsidR="00CC4F7B" w:rsidRPr="0054243E">
        <w:rPr>
          <w:szCs w:val="24"/>
          <w:lang w:eastAsia="lt-LT"/>
        </w:rPr>
        <w:t>įsakym</w:t>
      </w:r>
      <w:r w:rsidR="00CC4F7B">
        <w:rPr>
          <w:szCs w:val="24"/>
          <w:lang w:eastAsia="lt-LT"/>
        </w:rPr>
        <w:t>o</w:t>
      </w:r>
      <w:r w:rsidR="00CC4F7B" w:rsidRPr="0054243E">
        <w:rPr>
          <w:szCs w:val="24"/>
          <w:lang w:eastAsia="lt-LT"/>
        </w:rPr>
        <w:t xml:space="preserve"> </w:t>
      </w:r>
      <w:r w:rsidR="002E6FC5" w:rsidRPr="0054243E">
        <w:rPr>
          <w:szCs w:val="24"/>
          <w:lang w:eastAsia="lt-LT"/>
        </w:rPr>
        <w:t xml:space="preserve">dėl </w:t>
      </w:r>
      <w:r w:rsidR="00C976A6" w:rsidRPr="0054243E">
        <w:rPr>
          <w:szCs w:val="24"/>
        </w:rPr>
        <w:t>P</w:t>
      </w:r>
      <w:r w:rsidR="002E6FC5" w:rsidRPr="0054243E">
        <w:rPr>
          <w:szCs w:val="24"/>
        </w:rPr>
        <w:t>rogramos</w:t>
      </w:r>
      <w:r w:rsidR="002E6FC5" w:rsidRPr="0054243E">
        <w:rPr>
          <w:szCs w:val="24"/>
          <w:lang w:eastAsia="lt-LT"/>
        </w:rPr>
        <w:t xml:space="preserve"> lėšomis finansuojamų objektų sąrašo (toliau – Sąrašas) patvirtinimo</w:t>
      </w:r>
      <w:r w:rsidR="00CC4F7B">
        <w:rPr>
          <w:szCs w:val="24"/>
          <w:lang w:eastAsia="lt-LT"/>
        </w:rPr>
        <w:t xml:space="preserve"> </w:t>
      </w:r>
      <w:r w:rsidR="00690BF7">
        <w:rPr>
          <w:szCs w:val="24"/>
          <w:lang w:eastAsia="lt-LT"/>
        </w:rPr>
        <w:t xml:space="preserve">projektą, </w:t>
      </w:r>
      <w:r w:rsidR="002E5466">
        <w:rPr>
          <w:szCs w:val="24"/>
          <w:lang w:eastAsia="lt-LT"/>
        </w:rPr>
        <w:t>kurį pateikia Kauno miesto s</w:t>
      </w:r>
      <w:r w:rsidR="00CC4F7B">
        <w:rPr>
          <w:szCs w:val="24"/>
          <w:lang w:eastAsia="lt-LT"/>
        </w:rPr>
        <w:t>avivaldybės administracijos direktoriui</w:t>
      </w:r>
      <w:r w:rsidR="002E6FC5" w:rsidRPr="0054243E">
        <w:rPr>
          <w:szCs w:val="24"/>
          <w:lang w:eastAsia="lt-LT"/>
        </w:rPr>
        <w:t>.</w:t>
      </w:r>
      <w:r w:rsidR="00C976A6" w:rsidRPr="0054243E">
        <w:rPr>
          <w:szCs w:val="24"/>
          <w:lang w:eastAsia="lt-LT"/>
        </w:rPr>
        <w:t xml:space="preserve"> </w:t>
      </w:r>
      <w:r w:rsidR="00CC4F7B">
        <w:rPr>
          <w:color w:val="000000"/>
        </w:rPr>
        <w:t>Atsižvelgda</w:t>
      </w:r>
      <w:r w:rsidR="002E5466">
        <w:rPr>
          <w:color w:val="000000"/>
        </w:rPr>
        <w:t>mas į Darbo grupės pasiūlymus, Kauno miesto s</w:t>
      </w:r>
      <w:r w:rsidR="00CC4F7B">
        <w:rPr>
          <w:color w:val="000000"/>
        </w:rPr>
        <w:t>avivaldybės administracijos direkto</w:t>
      </w:r>
      <w:r w:rsidR="00160E19">
        <w:rPr>
          <w:color w:val="000000"/>
        </w:rPr>
        <w:t>rius įsakymu patvirtina Sąrašą.</w:t>
      </w:r>
    </w:p>
    <w:p w14:paraId="35FBD258" w14:textId="624D1E43" w:rsidR="00CC4F7B" w:rsidRDefault="00CC4F7B" w:rsidP="00EF7DFF">
      <w:pPr>
        <w:tabs>
          <w:tab w:val="left" w:pos="9923"/>
        </w:tabs>
        <w:spacing w:line="360" w:lineRule="auto"/>
        <w:ind w:firstLine="1134"/>
        <w:jc w:val="both"/>
        <w:rPr>
          <w:szCs w:val="24"/>
          <w:lang w:eastAsia="lt-LT"/>
        </w:rPr>
      </w:pPr>
      <w:r>
        <w:rPr>
          <w:color w:val="000000"/>
        </w:rPr>
        <w:t>20.</w:t>
      </w:r>
      <w:r w:rsidRPr="00CC4F7B">
        <w:rPr>
          <w:szCs w:val="24"/>
          <w:lang w:eastAsia="lt-LT"/>
        </w:rPr>
        <w:t xml:space="preserve"> </w:t>
      </w:r>
      <w:r w:rsidR="002E5466">
        <w:rPr>
          <w:szCs w:val="24"/>
          <w:lang w:eastAsia="lt-LT"/>
        </w:rPr>
        <w:t>Kauno miesto s</w:t>
      </w:r>
      <w:r w:rsidRPr="0054243E">
        <w:rPr>
          <w:szCs w:val="24"/>
          <w:lang w:eastAsia="lt-LT"/>
        </w:rPr>
        <w:t xml:space="preserve">avivaldybės administracijos direktoriaus įsakymas dėl </w:t>
      </w:r>
      <w:r w:rsidR="002E5466">
        <w:rPr>
          <w:szCs w:val="24"/>
          <w:lang w:eastAsia="lt-LT"/>
        </w:rPr>
        <w:t>Sąrašo patvirtinimo skelbiamas Kauno miesto s</w:t>
      </w:r>
      <w:r w:rsidRPr="0054243E">
        <w:rPr>
          <w:szCs w:val="24"/>
          <w:lang w:eastAsia="lt-LT"/>
        </w:rPr>
        <w:t xml:space="preserve">avivaldybės interneto svetainėje </w:t>
      </w:r>
      <w:r w:rsidR="00100C33">
        <w:rPr>
          <w:szCs w:val="24"/>
          <w:lang w:eastAsia="lt-LT"/>
        </w:rPr>
        <w:t>(</w:t>
      </w:r>
      <w:hyperlink r:id="rId9" w:history="1">
        <w:r w:rsidRPr="002E5466">
          <w:rPr>
            <w:rStyle w:val="Hipersaitas"/>
            <w:color w:val="auto"/>
            <w:u w:val="none"/>
            <w:lang w:eastAsia="lt-LT"/>
          </w:rPr>
          <w:t>www.kaunas.lt</w:t>
        </w:r>
      </w:hyperlink>
      <w:r w:rsidR="00100C33">
        <w:rPr>
          <w:rStyle w:val="Hipersaitas"/>
          <w:color w:val="auto"/>
          <w:u w:val="none"/>
          <w:lang w:eastAsia="lt-LT"/>
        </w:rPr>
        <w:t>)</w:t>
      </w:r>
      <w:r w:rsidRPr="0054243E">
        <w:rPr>
          <w:szCs w:val="24"/>
          <w:lang w:eastAsia="lt-LT"/>
        </w:rPr>
        <w:t xml:space="preserve">. </w:t>
      </w:r>
    </w:p>
    <w:p w14:paraId="4AD30837" w14:textId="6455DA26" w:rsidR="007A230C" w:rsidRDefault="00CC4F7B" w:rsidP="009C3EE0">
      <w:pPr>
        <w:tabs>
          <w:tab w:val="left" w:pos="9923"/>
        </w:tabs>
        <w:spacing w:line="360" w:lineRule="auto"/>
        <w:ind w:firstLine="1134"/>
        <w:jc w:val="both"/>
        <w:rPr>
          <w:szCs w:val="24"/>
          <w:lang w:bidi="he-IL"/>
        </w:rPr>
      </w:pPr>
      <w:r>
        <w:rPr>
          <w:color w:val="000000"/>
        </w:rPr>
        <w:t xml:space="preserve">21. </w:t>
      </w:r>
      <w:r w:rsidR="002759F9">
        <w:rPr>
          <w:rFonts w:eastAsia="Calibri"/>
          <w:szCs w:val="24"/>
        </w:rPr>
        <w:t>Būsto modernizavimo, administravimo ir energetikos</w:t>
      </w:r>
      <w:r w:rsidR="002759F9" w:rsidRPr="00EF7DFF">
        <w:rPr>
          <w:rFonts w:eastAsia="Calibri"/>
          <w:szCs w:val="24"/>
        </w:rPr>
        <w:t xml:space="preserve"> </w:t>
      </w:r>
      <w:r w:rsidR="002759F9">
        <w:rPr>
          <w:rFonts w:eastAsia="Calibri"/>
          <w:szCs w:val="24"/>
        </w:rPr>
        <w:t>s</w:t>
      </w:r>
      <w:r w:rsidR="00C976A6" w:rsidRPr="0054243E">
        <w:rPr>
          <w:rFonts w:eastAsia="Calibri"/>
          <w:szCs w:val="24"/>
        </w:rPr>
        <w:t>kyrius</w:t>
      </w:r>
      <w:r w:rsidR="002E5466">
        <w:rPr>
          <w:szCs w:val="24"/>
          <w:lang w:bidi="he-IL"/>
        </w:rPr>
        <w:t>, atsižvelgdamas į Kauno miesto s</w:t>
      </w:r>
      <w:r w:rsidR="002E6FC5" w:rsidRPr="0054243E">
        <w:rPr>
          <w:szCs w:val="24"/>
          <w:lang w:bidi="he-IL"/>
        </w:rPr>
        <w:t xml:space="preserve">avivaldybės administracijos direktoriaus įsakymą dėl Sąrašo patvirtinimo, per 5 darbo dienas nuo </w:t>
      </w:r>
      <w:r w:rsidR="00C976A6" w:rsidRPr="0054243E">
        <w:rPr>
          <w:szCs w:val="24"/>
          <w:lang w:bidi="he-IL"/>
        </w:rPr>
        <w:t xml:space="preserve">šio </w:t>
      </w:r>
      <w:r w:rsidR="002E6FC5" w:rsidRPr="0054243E">
        <w:rPr>
          <w:szCs w:val="24"/>
          <w:lang w:bidi="he-IL"/>
        </w:rPr>
        <w:t xml:space="preserve">įsakymo išleidimo dienos raštu informuoja </w:t>
      </w:r>
      <w:r w:rsidR="002E5466">
        <w:rPr>
          <w:szCs w:val="24"/>
          <w:lang w:bidi="he-IL"/>
        </w:rPr>
        <w:t>p</w:t>
      </w:r>
      <w:r w:rsidR="00902E63" w:rsidRPr="0054243E">
        <w:rPr>
          <w:szCs w:val="24"/>
          <w:lang w:bidi="he-IL"/>
        </w:rPr>
        <w:t>areiškėjus</w:t>
      </w:r>
      <w:r w:rsidR="002E6FC5" w:rsidRPr="0054243E">
        <w:rPr>
          <w:szCs w:val="24"/>
          <w:lang w:bidi="he-IL"/>
        </w:rPr>
        <w:t xml:space="preserve">, kuriems finansavimas nebuvo skirtas, nurodydamas </w:t>
      </w:r>
      <w:r w:rsidR="0054243E" w:rsidRPr="0054243E">
        <w:rPr>
          <w:szCs w:val="24"/>
          <w:lang w:bidi="he-IL"/>
        </w:rPr>
        <w:t>nefinansavimo (</w:t>
      </w:r>
      <w:r w:rsidR="00100C33">
        <w:rPr>
          <w:szCs w:val="24"/>
          <w:lang w:bidi="he-IL"/>
        </w:rPr>
        <w:t xml:space="preserve">Paraiškų </w:t>
      </w:r>
      <w:r w:rsidR="002E6FC5" w:rsidRPr="0054243E">
        <w:rPr>
          <w:szCs w:val="24"/>
          <w:lang w:bidi="he-IL"/>
        </w:rPr>
        <w:t>atmetimo</w:t>
      </w:r>
      <w:r w:rsidR="0054243E" w:rsidRPr="0054243E">
        <w:rPr>
          <w:szCs w:val="24"/>
          <w:lang w:bidi="he-IL"/>
        </w:rPr>
        <w:t>)</w:t>
      </w:r>
      <w:r w:rsidR="002E6FC5" w:rsidRPr="0054243E">
        <w:rPr>
          <w:szCs w:val="24"/>
          <w:lang w:bidi="he-IL"/>
        </w:rPr>
        <w:t xml:space="preserve"> </w:t>
      </w:r>
      <w:r w:rsidR="00902E63">
        <w:rPr>
          <w:szCs w:val="24"/>
          <w:lang w:bidi="he-IL"/>
        </w:rPr>
        <w:t>motyvus</w:t>
      </w:r>
      <w:r w:rsidR="002E6FC5" w:rsidRPr="0054243E">
        <w:rPr>
          <w:szCs w:val="24"/>
          <w:lang w:bidi="he-IL"/>
        </w:rPr>
        <w:t>.</w:t>
      </w:r>
      <w:r w:rsidR="0017017F" w:rsidRPr="0054243E">
        <w:rPr>
          <w:szCs w:val="24"/>
          <w:lang w:bidi="he-IL"/>
        </w:rPr>
        <w:t xml:space="preserve"> </w:t>
      </w:r>
    </w:p>
    <w:p w14:paraId="1CEF1627" w14:textId="77777777" w:rsidR="00E6394C" w:rsidRPr="0054243E" w:rsidRDefault="00E6394C" w:rsidP="0017017F">
      <w:pPr>
        <w:tabs>
          <w:tab w:val="left" w:pos="9923"/>
        </w:tabs>
        <w:spacing w:line="360" w:lineRule="auto"/>
        <w:ind w:firstLine="1247"/>
        <w:jc w:val="both"/>
        <w:rPr>
          <w:szCs w:val="24"/>
          <w:lang w:bidi="he-IL"/>
        </w:rPr>
      </w:pPr>
    </w:p>
    <w:p w14:paraId="1B31866D" w14:textId="77777777" w:rsidR="00B13C10" w:rsidRPr="0054243E" w:rsidRDefault="00B13C10" w:rsidP="003D0ECC">
      <w:pPr>
        <w:keepNext/>
        <w:jc w:val="center"/>
        <w:rPr>
          <w:b/>
        </w:rPr>
      </w:pPr>
      <w:r w:rsidRPr="0054243E">
        <w:rPr>
          <w:b/>
        </w:rPr>
        <w:t>V SKYRIUS</w:t>
      </w:r>
      <w:r w:rsidR="00C976A6" w:rsidRPr="0054243E">
        <w:rPr>
          <w:b/>
        </w:rPr>
        <w:t xml:space="preserve"> </w:t>
      </w:r>
    </w:p>
    <w:p w14:paraId="55FEB62C" w14:textId="77777777" w:rsidR="00B13C10" w:rsidRPr="0054243E" w:rsidRDefault="00B13C10" w:rsidP="003D0ECC">
      <w:pPr>
        <w:keepNext/>
        <w:jc w:val="center"/>
        <w:rPr>
          <w:b/>
        </w:rPr>
      </w:pPr>
      <w:r w:rsidRPr="0054243E">
        <w:rPr>
          <w:b/>
        </w:rPr>
        <w:t>SUTARTIES SUDARYMAS</w:t>
      </w:r>
      <w:r w:rsidR="00C976A6" w:rsidRPr="0054243E">
        <w:rPr>
          <w:b/>
        </w:rPr>
        <w:t xml:space="preserve"> </w:t>
      </w:r>
    </w:p>
    <w:p w14:paraId="279FA721" w14:textId="77777777" w:rsidR="00B13C10" w:rsidRPr="0054243E" w:rsidRDefault="00B13C10" w:rsidP="007A230C">
      <w:pPr>
        <w:tabs>
          <w:tab w:val="left" w:pos="9923"/>
        </w:tabs>
        <w:spacing w:line="360" w:lineRule="auto"/>
        <w:ind w:firstLine="720"/>
        <w:jc w:val="both"/>
        <w:rPr>
          <w:szCs w:val="24"/>
          <w:lang w:eastAsia="lt-LT"/>
        </w:rPr>
      </w:pPr>
    </w:p>
    <w:p w14:paraId="32DB5B1B" w14:textId="3D0C2787" w:rsidR="007A230C" w:rsidRPr="0054243E" w:rsidRDefault="00902E63" w:rsidP="0017017F">
      <w:pPr>
        <w:overflowPunct w:val="0"/>
        <w:spacing w:line="360" w:lineRule="auto"/>
        <w:ind w:firstLine="1247"/>
        <w:jc w:val="both"/>
        <w:rPr>
          <w:szCs w:val="24"/>
          <w:lang w:eastAsia="lt-LT"/>
        </w:rPr>
      </w:pPr>
      <w:r w:rsidRPr="0054243E">
        <w:rPr>
          <w:spacing w:val="-4"/>
          <w:lang w:eastAsia="lt-LT"/>
        </w:rPr>
        <w:t>2</w:t>
      </w:r>
      <w:r>
        <w:rPr>
          <w:spacing w:val="-4"/>
          <w:lang w:eastAsia="lt-LT"/>
        </w:rPr>
        <w:t>2</w:t>
      </w:r>
      <w:r w:rsidR="007A230C" w:rsidRPr="0054243E">
        <w:rPr>
          <w:spacing w:val="-4"/>
          <w:lang w:eastAsia="lt-LT"/>
        </w:rPr>
        <w:t>. Per 60</w:t>
      </w:r>
      <w:r w:rsidR="007755C2" w:rsidRPr="0054243E">
        <w:rPr>
          <w:color w:val="FF0000"/>
          <w:spacing w:val="-4"/>
          <w:lang w:eastAsia="lt-LT"/>
        </w:rPr>
        <w:t xml:space="preserve"> </w:t>
      </w:r>
      <w:r w:rsidR="007755C2" w:rsidRPr="0054243E">
        <w:rPr>
          <w:spacing w:val="-4"/>
          <w:lang w:eastAsia="lt-LT"/>
        </w:rPr>
        <w:t>darbo</w:t>
      </w:r>
      <w:r w:rsidR="007A230C" w:rsidRPr="0054243E">
        <w:rPr>
          <w:color w:val="FF0000"/>
          <w:spacing w:val="-4"/>
          <w:lang w:eastAsia="lt-LT"/>
        </w:rPr>
        <w:t xml:space="preserve"> </w:t>
      </w:r>
      <w:r w:rsidR="002E5466">
        <w:rPr>
          <w:spacing w:val="-4"/>
          <w:lang w:eastAsia="lt-LT"/>
        </w:rPr>
        <w:t>dienų nuo Kauno miesto s</w:t>
      </w:r>
      <w:r w:rsidR="007A230C" w:rsidRPr="0054243E">
        <w:rPr>
          <w:spacing w:val="-4"/>
          <w:lang w:eastAsia="lt-LT"/>
        </w:rPr>
        <w:t xml:space="preserve">avivaldybės </w:t>
      </w:r>
      <w:r w:rsidR="00FC3C58" w:rsidRPr="0054243E">
        <w:rPr>
          <w:spacing w:val="-4"/>
          <w:lang w:eastAsia="lt-LT"/>
        </w:rPr>
        <w:t xml:space="preserve">administracijos direktoriaus </w:t>
      </w:r>
      <w:r w:rsidR="009F0BFE" w:rsidRPr="0054243E">
        <w:rPr>
          <w:spacing w:val="-4"/>
          <w:lang w:eastAsia="lt-LT"/>
        </w:rPr>
        <w:t xml:space="preserve">įsakymo </w:t>
      </w:r>
      <w:r w:rsidR="007A230C" w:rsidRPr="0054243E">
        <w:rPr>
          <w:spacing w:val="-4"/>
          <w:lang w:eastAsia="lt-LT"/>
        </w:rPr>
        <w:t xml:space="preserve">dėl Sąrašo patvirtinimo įsigaliojimo su </w:t>
      </w:r>
      <w:r w:rsidR="002E5466">
        <w:rPr>
          <w:spacing w:val="-4"/>
          <w:lang w:eastAsia="lt-LT"/>
        </w:rPr>
        <w:t>p</w:t>
      </w:r>
      <w:r w:rsidRPr="0054243E">
        <w:rPr>
          <w:spacing w:val="-4"/>
          <w:lang w:eastAsia="lt-LT"/>
        </w:rPr>
        <w:t>areiškėjais</w:t>
      </w:r>
      <w:r w:rsidR="007A230C" w:rsidRPr="0054243E">
        <w:rPr>
          <w:spacing w:val="-4"/>
          <w:lang w:eastAsia="lt-LT"/>
        </w:rPr>
        <w:t>, kuriems ski</w:t>
      </w:r>
      <w:r w:rsidR="002E5466">
        <w:rPr>
          <w:spacing w:val="-4"/>
          <w:lang w:eastAsia="lt-LT"/>
        </w:rPr>
        <w:t>rtas finansavimas, pasirašomos Kauno miesto s</w:t>
      </w:r>
      <w:r w:rsidR="007A230C" w:rsidRPr="0054243E">
        <w:rPr>
          <w:spacing w:val="-4"/>
          <w:lang w:eastAsia="lt-LT"/>
        </w:rPr>
        <w:t>avivaldybės biudžeto lėšų naudojimo sutartys (toliau – Sutarti</w:t>
      </w:r>
      <w:r w:rsidR="00F11DB3">
        <w:rPr>
          <w:spacing w:val="-4"/>
          <w:lang w:eastAsia="lt-LT"/>
        </w:rPr>
        <w:t>s). Sutarties forma tvirtinama Kauno miesto s</w:t>
      </w:r>
      <w:r w:rsidR="007A230C" w:rsidRPr="0054243E">
        <w:rPr>
          <w:spacing w:val="-4"/>
          <w:lang w:eastAsia="lt-LT"/>
        </w:rPr>
        <w:t xml:space="preserve">avivaldybės administracijos direktoriaus įsakymu. Sutartyje numatomos netesybos už </w:t>
      </w:r>
      <w:r w:rsidR="00F11DB3">
        <w:rPr>
          <w:spacing w:val="-4"/>
          <w:lang w:eastAsia="lt-LT"/>
        </w:rPr>
        <w:t>p</w:t>
      </w:r>
      <w:r w:rsidR="00690BF7" w:rsidRPr="0054243E">
        <w:rPr>
          <w:spacing w:val="-4"/>
          <w:lang w:eastAsia="lt-LT"/>
        </w:rPr>
        <w:t xml:space="preserve">areiškėjo </w:t>
      </w:r>
      <w:r w:rsidR="007A230C" w:rsidRPr="0054243E">
        <w:rPr>
          <w:spacing w:val="-4"/>
          <w:lang w:eastAsia="lt-LT"/>
        </w:rPr>
        <w:t>įsipareigojimų nevykdym</w:t>
      </w:r>
      <w:r w:rsidR="00F11DB3">
        <w:rPr>
          <w:spacing w:val="-4"/>
          <w:lang w:eastAsia="lt-LT"/>
        </w:rPr>
        <w:t>ą. Sutartis pasirašo Kauno miesto s</w:t>
      </w:r>
      <w:r w:rsidR="007A230C" w:rsidRPr="0054243E">
        <w:rPr>
          <w:spacing w:val="-4"/>
          <w:lang w:eastAsia="lt-LT"/>
        </w:rPr>
        <w:t xml:space="preserve">avivaldybės administracijos direktorius ar jo įgaliotas asmuo. </w:t>
      </w:r>
    </w:p>
    <w:p w14:paraId="2442E48A" w14:textId="3B87D2BB" w:rsidR="007A230C" w:rsidRPr="0054243E" w:rsidRDefault="000948FF" w:rsidP="0017017F">
      <w:pPr>
        <w:tabs>
          <w:tab w:val="left" w:pos="9923"/>
        </w:tabs>
        <w:spacing w:line="360" w:lineRule="auto"/>
        <w:ind w:firstLine="1247"/>
        <w:jc w:val="both"/>
        <w:rPr>
          <w:szCs w:val="24"/>
          <w:lang w:eastAsia="lt-LT"/>
        </w:rPr>
      </w:pPr>
      <w:r w:rsidRPr="0054243E">
        <w:rPr>
          <w:szCs w:val="24"/>
          <w:lang w:eastAsia="lt-LT"/>
        </w:rPr>
        <w:t>2</w:t>
      </w:r>
      <w:r w:rsidR="00902E63">
        <w:rPr>
          <w:szCs w:val="24"/>
          <w:lang w:eastAsia="lt-LT"/>
        </w:rPr>
        <w:t>3</w:t>
      </w:r>
      <w:r w:rsidR="007A230C" w:rsidRPr="0054243E">
        <w:rPr>
          <w:szCs w:val="24"/>
          <w:lang w:eastAsia="lt-LT"/>
        </w:rPr>
        <w:t xml:space="preserve">. Patvirtintame Sąraše nurodytos lėšos </w:t>
      </w:r>
      <w:r w:rsidR="00F11DB3">
        <w:rPr>
          <w:szCs w:val="24"/>
          <w:lang w:eastAsia="lt-LT"/>
        </w:rPr>
        <w:t>p</w:t>
      </w:r>
      <w:r w:rsidR="00902E63" w:rsidRPr="0054243E">
        <w:rPr>
          <w:szCs w:val="24"/>
          <w:lang w:eastAsia="lt-LT"/>
        </w:rPr>
        <w:t xml:space="preserve">areiškėjams </w:t>
      </w:r>
      <w:r w:rsidR="007A230C" w:rsidRPr="0054243E">
        <w:rPr>
          <w:szCs w:val="24"/>
          <w:lang w:eastAsia="lt-LT"/>
        </w:rPr>
        <w:t xml:space="preserve">pervedamos Sutartyje nustatytais terminais ir tvarka. </w:t>
      </w:r>
    </w:p>
    <w:p w14:paraId="65BC42B7" w14:textId="77777777" w:rsidR="007A230C" w:rsidRPr="0054243E" w:rsidRDefault="007A230C" w:rsidP="009A18BB">
      <w:pPr>
        <w:tabs>
          <w:tab w:val="left" w:pos="9923"/>
        </w:tabs>
        <w:jc w:val="both"/>
        <w:rPr>
          <w:szCs w:val="24"/>
          <w:lang w:eastAsia="lt-LT"/>
        </w:rPr>
      </w:pPr>
    </w:p>
    <w:p w14:paraId="02585740" w14:textId="77777777" w:rsidR="007A230C" w:rsidRPr="0054243E" w:rsidRDefault="007A230C" w:rsidP="003D0ECC">
      <w:pPr>
        <w:tabs>
          <w:tab w:val="left" w:pos="9923"/>
        </w:tabs>
        <w:jc w:val="center"/>
        <w:rPr>
          <w:szCs w:val="24"/>
          <w:lang w:eastAsia="lt-LT"/>
        </w:rPr>
      </w:pPr>
      <w:r w:rsidRPr="0054243E">
        <w:rPr>
          <w:b/>
          <w:szCs w:val="24"/>
          <w:lang w:eastAsia="lt-LT"/>
        </w:rPr>
        <w:t>VI SKYRIUS</w:t>
      </w:r>
      <w:r w:rsidR="00C52448" w:rsidRPr="0054243E">
        <w:rPr>
          <w:b/>
          <w:szCs w:val="24"/>
          <w:lang w:eastAsia="lt-LT"/>
        </w:rPr>
        <w:t xml:space="preserve"> </w:t>
      </w:r>
    </w:p>
    <w:p w14:paraId="1217F3E4" w14:textId="77777777" w:rsidR="007A230C" w:rsidRPr="0054243E" w:rsidRDefault="007A230C" w:rsidP="003D0ECC">
      <w:pPr>
        <w:tabs>
          <w:tab w:val="left" w:pos="9923"/>
        </w:tabs>
        <w:jc w:val="center"/>
        <w:rPr>
          <w:b/>
          <w:szCs w:val="24"/>
          <w:lang w:eastAsia="lt-LT"/>
        </w:rPr>
      </w:pPr>
      <w:r w:rsidRPr="0054243E">
        <w:rPr>
          <w:b/>
          <w:szCs w:val="24"/>
          <w:lang w:eastAsia="lt-LT"/>
        </w:rPr>
        <w:t>ATSISKAITYMAS IR KONTROLĖ</w:t>
      </w:r>
      <w:r w:rsidR="00C52448" w:rsidRPr="0054243E">
        <w:rPr>
          <w:b/>
          <w:szCs w:val="24"/>
          <w:lang w:eastAsia="lt-LT"/>
        </w:rPr>
        <w:t xml:space="preserve"> </w:t>
      </w:r>
    </w:p>
    <w:p w14:paraId="3BF429CD" w14:textId="77777777" w:rsidR="007A230C" w:rsidRPr="0054243E" w:rsidRDefault="007A230C" w:rsidP="00365787">
      <w:pPr>
        <w:tabs>
          <w:tab w:val="left" w:pos="9923"/>
        </w:tabs>
        <w:spacing w:line="360" w:lineRule="auto"/>
        <w:jc w:val="center"/>
        <w:rPr>
          <w:b/>
          <w:szCs w:val="24"/>
          <w:lang w:eastAsia="lt-LT"/>
        </w:rPr>
      </w:pPr>
    </w:p>
    <w:p w14:paraId="20F48241" w14:textId="49DE8929" w:rsidR="00302898" w:rsidRPr="0054243E" w:rsidRDefault="000948FF" w:rsidP="00365787">
      <w:pPr>
        <w:spacing w:line="360" w:lineRule="auto"/>
        <w:ind w:firstLine="1247"/>
        <w:jc w:val="both"/>
        <w:rPr>
          <w:lang w:bidi="he-IL"/>
        </w:rPr>
      </w:pPr>
      <w:r w:rsidRPr="0054243E">
        <w:rPr>
          <w:lang w:bidi="he-IL"/>
        </w:rPr>
        <w:t>2</w:t>
      </w:r>
      <w:r w:rsidR="009D59C7">
        <w:rPr>
          <w:lang w:bidi="he-IL"/>
        </w:rPr>
        <w:t>4</w:t>
      </w:r>
      <w:r w:rsidRPr="0054243E">
        <w:rPr>
          <w:lang w:bidi="he-IL"/>
        </w:rPr>
        <w:t>.</w:t>
      </w:r>
      <w:r w:rsidR="007A230C" w:rsidRPr="0054243E">
        <w:rPr>
          <w:lang w:bidi="he-IL"/>
        </w:rPr>
        <w:t xml:space="preserve"> </w:t>
      </w:r>
      <w:r w:rsidR="00784263" w:rsidRPr="0054243E">
        <w:rPr>
          <w:lang w:bidi="he-IL"/>
        </w:rPr>
        <w:t>Projekt</w:t>
      </w:r>
      <w:r w:rsidR="00100C33">
        <w:rPr>
          <w:lang w:bidi="he-IL"/>
        </w:rPr>
        <w:t>ų vykdymas ir atsiskaitymas už P</w:t>
      </w:r>
      <w:r w:rsidR="00784263" w:rsidRPr="0054243E">
        <w:rPr>
          <w:lang w:bidi="he-IL"/>
        </w:rPr>
        <w:t>rojektų įgyvendinimą kontroliuojamas remiantis Programa</w:t>
      </w:r>
      <w:r w:rsidR="00600895" w:rsidRPr="0054243E">
        <w:rPr>
          <w:lang w:bidi="he-IL"/>
        </w:rPr>
        <w:t xml:space="preserve"> ir </w:t>
      </w:r>
      <w:r w:rsidR="00C52448" w:rsidRPr="0054243E">
        <w:rPr>
          <w:lang w:bidi="he-IL"/>
        </w:rPr>
        <w:t>S</w:t>
      </w:r>
      <w:r w:rsidR="00600895" w:rsidRPr="0054243E">
        <w:rPr>
          <w:lang w:bidi="he-IL"/>
        </w:rPr>
        <w:t>utartyje nu</w:t>
      </w:r>
      <w:r w:rsidR="00C52448" w:rsidRPr="0054243E">
        <w:rPr>
          <w:lang w:bidi="he-IL"/>
        </w:rPr>
        <w:t xml:space="preserve">rodytomis </w:t>
      </w:r>
      <w:r w:rsidR="00600895" w:rsidRPr="0054243E">
        <w:rPr>
          <w:lang w:bidi="he-IL"/>
        </w:rPr>
        <w:t>sąlygomis</w:t>
      </w:r>
      <w:r w:rsidR="00784263" w:rsidRPr="0054243E">
        <w:rPr>
          <w:lang w:bidi="he-IL"/>
        </w:rPr>
        <w:t>.</w:t>
      </w:r>
      <w:r w:rsidR="00C52448" w:rsidRPr="0054243E">
        <w:rPr>
          <w:lang w:bidi="he-IL"/>
        </w:rPr>
        <w:t xml:space="preserve"> </w:t>
      </w:r>
    </w:p>
    <w:p w14:paraId="5F35B6DA" w14:textId="702E1C65" w:rsidR="00600895" w:rsidRPr="0054243E" w:rsidRDefault="000948FF" w:rsidP="0017017F">
      <w:pPr>
        <w:tabs>
          <w:tab w:val="left" w:pos="9923"/>
        </w:tabs>
        <w:spacing w:line="360" w:lineRule="auto"/>
        <w:ind w:firstLine="1247"/>
        <w:jc w:val="both"/>
        <w:rPr>
          <w:szCs w:val="24"/>
        </w:rPr>
      </w:pPr>
      <w:r w:rsidRPr="0054243E">
        <w:rPr>
          <w:szCs w:val="24"/>
          <w:lang w:eastAsia="lt-LT"/>
        </w:rPr>
        <w:t>2</w:t>
      </w:r>
      <w:r w:rsidR="009D59C7">
        <w:rPr>
          <w:szCs w:val="24"/>
          <w:lang w:eastAsia="lt-LT"/>
        </w:rPr>
        <w:t>5</w:t>
      </w:r>
      <w:r w:rsidR="00302898" w:rsidRPr="0054243E">
        <w:rPr>
          <w:szCs w:val="24"/>
          <w:lang w:eastAsia="lt-LT"/>
        </w:rPr>
        <w:t xml:space="preserve">. </w:t>
      </w:r>
      <w:r w:rsidR="002759F9">
        <w:rPr>
          <w:rFonts w:eastAsia="Calibri"/>
          <w:szCs w:val="24"/>
        </w:rPr>
        <w:t>Būsto modernizavimo, administravimo ir energetikos</w:t>
      </w:r>
      <w:r w:rsidR="002759F9" w:rsidRPr="00EF7DFF">
        <w:rPr>
          <w:rFonts w:eastAsia="Calibri"/>
          <w:szCs w:val="24"/>
        </w:rPr>
        <w:t xml:space="preserve"> </w:t>
      </w:r>
      <w:r w:rsidR="002759F9">
        <w:rPr>
          <w:rFonts w:eastAsia="Calibri"/>
          <w:szCs w:val="24"/>
        </w:rPr>
        <w:t>s</w:t>
      </w:r>
      <w:r w:rsidR="00C52448" w:rsidRPr="0054243E">
        <w:rPr>
          <w:rFonts w:eastAsia="Calibri"/>
          <w:szCs w:val="24"/>
        </w:rPr>
        <w:t>kyrius</w:t>
      </w:r>
      <w:r w:rsidR="00C52448" w:rsidRPr="0054243E">
        <w:rPr>
          <w:szCs w:val="24"/>
        </w:rPr>
        <w:t xml:space="preserve"> </w:t>
      </w:r>
      <w:r w:rsidR="00F11DB3">
        <w:rPr>
          <w:szCs w:val="24"/>
        </w:rPr>
        <w:t>Kauno miesto s</w:t>
      </w:r>
      <w:r w:rsidR="00302898" w:rsidRPr="0054243E">
        <w:rPr>
          <w:szCs w:val="24"/>
        </w:rPr>
        <w:t>avivaldybės administracijos direktoriaus nustatyta tv</w:t>
      </w:r>
      <w:r w:rsidR="00100C33">
        <w:rPr>
          <w:szCs w:val="24"/>
        </w:rPr>
        <w:t>arka kontroliuoja finansuojamų P</w:t>
      </w:r>
      <w:r w:rsidR="00302898" w:rsidRPr="0054243E">
        <w:rPr>
          <w:szCs w:val="24"/>
        </w:rPr>
        <w:t xml:space="preserve">rojektų </w:t>
      </w:r>
      <w:r w:rsidR="00302898" w:rsidRPr="0054243E">
        <w:rPr>
          <w:szCs w:val="24"/>
        </w:rPr>
        <w:lastRenderedPageBreak/>
        <w:t>įgyvendinimą ir lėšų panaudojimą pagal paskirtį. Kontrolė vyk</w:t>
      </w:r>
      <w:r w:rsidR="00100C33">
        <w:rPr>
          <w:szCs w:val="24"/>
        </w:rPr>
        <w:t>doma P</w:t>
      </w:r>
      <w:r w:rsidR="00600895" w:rsidRPr="0054243E">
        <w:rPr>
          <w:szCs w:val="24"/>
        </w:rPr>
        <w:t xml:space="preserve">rojekto įgyvendinimo metu: </w:t>
      </w:r>
      <w:r w:rsidR="00100C33">
        <w:rPr>
          <w:szCs w:val="24"/>
        </w:rPr>
        <w:t>tikrinama, ar tikslingai Projekto vykdytojas naudoja P</w:t>
      </w:r>
      <w:r w:rsidR="00302898" w:rsidRPr="0054243E">
        <w:rPr>
          <w:szCs w:val="24"/>
        </w:rPr>
        <w:t>rojektui finansuoti skirtas lėšas, ar teisingi ataskaitose pateikti duomenys, ar laikomasi teisės aktų reika</w:t>
      </w:r>
      <w:r w:rsidR="00100C33">
        <w:rPr>
          <w:szCs w:val="24"/>
        </w:rPr>
        <w:t>lavimų, ar pasiektas planuotas P</w:t>
      </w:r>
      <w:r w:rsidR="00302898" w:rsidRPr="0054243E">
        <w:rPr>
          <w:szCs w:val="24"/>
        </w:rPr>
        <w:t xml:space="preserve">rojekto </w:t>
      </w:r>
      <w:r w:rsidR="00100C33">
        <w:rPr>
          <w:szCs w:val="24"/>
        </w:rPr>
        <w:t xml:space="preserve">įgyvendinimo </w:t>
      </w:r>
      <w:r w:rsidR="00302898" w:rsidRPr="0054243E">
        <w:rPr>
          <w:szCs w:val="24"/>
        </w:rPr>
        <w:t xml:space="preserve">rezultatas. </w:t>
      </w:r>
    </w:p>
    <w:p w14:paraId="2AB4AEBA" w14:textId="47ECB645" w:rsidR="00600895" w:rsidRPr="0054243E" w:rsidRDefault="000948FF" w:rsidP="0017017F">
      <w:pPr>
        <w:tabs>
          <w:tab w:val="left" w:pos="9923"/>
        </w:tabs>
        <w:spacing w:line="360" w:lineRule="auto"/>
        <w:ind w:firstLine="1247"/>
        <w:jc w:val="both"/>
        <w:rPr>
          <w:szCs w:val="24"/>
        </w:rPr>
      </w:pPr>
      <w:r w:rsidRPr="0054243E">
        <w:rPr>
          <w:szCs w:val="24"/>
        </w:rPr>
        <w:t>2</w:t>
      </w:r>
      <w:r w:rsidR="009D59C7">
        <w:rPr>
          <w:szCs w:val="24"/>
        </w:rPr>
        <w:t>6</w:t>
      </w:r>
      <w:r w:rsidR="00600895" w:rsidRPr="0054243E">
        <w:rPr>
          <w:szCs w:val="24"/>
        </w:rPr>
        <w:t>. Pr</w:t>
      </w:r>
      <w:r w:rsidR="00100C33">
        <w:rPr>
          <w:szCs w:val="24"/>
        </w:rPr>
        <w:t>ojekto vykdytojas, įgyvendinęs P</w:t>
      </w:r>
      <w:r w:rsidR="00600895" w:rsidRPr="0054243E">
        <w:rPr>
          <w:szCs w:val="24"/>
        </w:rPr>
        <w:t>r</w:t>
      </w:r>
      <w:r w:rsidR="00100C33">
        <w:rPr>
          <w:szCs w:val="24"/>
        </w:rPr>
        <w:t>ojektą, per 10 darbo dienų nuo P</w:t>
      </w:r>
      <w:r w:rsidR="00600895" w:rsidRPr="0054243E">
        <w:rPr>
          <w:szCs w:val="24"/>
        </w:rPr>
        <w:t>rojekto įgyvendinimo pabaigos privalo:</w:t>
      </w:r>
      <w:r w:rsidR="00C52448" w:rsidRPr="0054243E">
        <w:rPr>
          <w:szCs w:val="24"/>
        </w:rPr>
        <w:t xml:space="preserve"> </w:t>
      </w:r>
    </w:p>
    <w:p w14:paraId="709FCDC4" w14:textId="743BE17C" w:rsidR="00600895" w:rsidRPr="0054243E" w:rsidRDefault="000948FF" w:rsidP="0017017F">
      <w:pPr>
        <w:tabs>
          <w:tab w:val="left" w:pos="9923"/>
        </w:tabs>
        <w:spacing w:line="360" w:lineRule="auto"/>
        <w:ind w:firstLine="1247"/>
        <w:jc w:val="both"/>
        <w:rPr>
          <w:szCs w:val="24"/>
        </w:rPr>
      </w:pPr>
      <w:r w:rsidRPr="0054243E">
        <w:rPr>
          <w:szCs w:val="24"/>
        </w:rPr>
        <w:t>2</w:t>
      </w:r>
      <w:r w:rsidR="009D59C7">
        <w:rPr>
          <w:szCs w:val="24"/>
        </w:rPr>
        <w:t>6</w:t>
      </w:r>
      <w:r w:rsidR="00600895" w:rsidRPr="0054243E">
        <w:rPr>
          <w:szCs w:val="24"/>
        </w:rPr>
        <w:t xml:space="preserve">.1. atsiskaityti už skirtų lėšų panaudojimą ir pasiektus rezultatus, pateikdamas </w:t>
      </w:r>
      <w:r w:rsidR="00D24723">
        <w:rPr>
          <w:rFonts w:eastAsia="Calibri"/>
          <w:szCs w:val="24"/>
        </w:rPr>
        <w:t>Būsto modernizavimo, administravimo ir energetikos</w:t>
      </w:r>
      <w:r w:rsidR="00D24723" w:rsidRPr="00EF7DFF">
        <w:rPr>
          <w:rFonts w:eastAsia="Calibri"/>
          <w:szCs w:val="24"/>
        </w:rPr>
        <w:t xml:space="preserve"> </w:t>
      </w:r>
      <w:r w:rsidR="00D24723">
        <w:rPr>
          <w:rFonts w:eastAsia="Calibri"/>
          <w:szCs w:val="24"/>
        </w:rPr>
        <w:t>s</w:t>
      </w:r>
      <w:r w:rsidR="003D0ECC" w:rsidRPr="0054243E">
        <w:rPr>
          <w:rFonts w:eastAsia="Calibri"/>
          <w:szCs w:val="24"/>
        </w:rPr>
        <w:t>kyriui</w:t>
      </w:r>
      <w:r w:rsidR="003D0ECC" w:rsidRPr="0054243E">
        <w:rPr>
          <w:szCs w:val="24"/>
        </w:rPr>
        <w:t xml:space="preserve"> </w:t>
      </w:r>
      <w:r w:rsidR="00902E63">
        <w:rPr>
          <w:szCs w:val="24"/>
        </w:rPr>
        <w:t>S</w:t>
      </w:r>
      <w:r w:rsidR="00600895" w:rsidRPr="0054243E">
        <w:rPr>
          <w:szCs w:val="24"/>
        </w:rPr>
        <w:t xml:space="preserve">utartyje nurodytas ataskaitas ir kitus dokumentus iki datos, nurodytos </w:t>
      </w:r>
      <w:r w:rsidR="00593260" w:rsidRPr="0054243E">
        <w:rPr>
          <w:szCs w:val="24"/>
        </w:rPr>
        <w:t>S</w:t>
      </w:r>
      <w:r w:rsidR="00600895" w:rsidRPr="0054243E">
        <w:rPr>
          <w:szCs w:val="24"/>
        </w:rPr>
        <w:t>utartyje;</w:t>
      </w:r>
    </w:p>
    <w:p w14:paraId="3DA5BAE2" w14:textId="6C011AC1" w:rsidR="00600895" w:rsidRPr="0054243E" w:rsidRDefault="000948FF" w:rsidP="0017017F">
      <w:pPr>
        <w:tabs>
          <w:tab w:val="left" w:pos="9923"/>
        </w:tabs>
        <w:spacing w:line="360" w:lineRule="auto"/>
        <w:ind w:firstLine="1247"/>
        <w:jc w:val="both"/>
        <w:rPr>
          <w:szCs w:val="24"/>
        </w:rPr>
      </w:pPr>
      <w:r w:rsidRPr="0054243E">
        <w:rPr>
          <w:szCs w:val="24"/>
        </w:rPr>
        <w:t>2</w:t>
      </w:r>
      <w:r w:rsidR="009D59C7">
        <w:rPr>
          <w:szCs w:val="24"/>
        </w:rPr>
        <w:t>6</w:t>
      </w:r>
      <w:r w:rsidR="00F11DB3">
        <w:rPr>
          <w:szCs w:val="24"/>
        </w:rPr>
        <w:t>.2. Kauno miesto s</w:t>
      </w:r>
      <w:r w:rsidR="00600895" w:rsidRPr="0054243E">
        <w:rPr>
          <w:szCs w:val="24"/>
        </w:rPr>
        <w:t xml:space="preserve">avivaldybės reikalavimu pateikti visą su </w:t>
      </w:r>
      <w:r w:rsidR="00593260" w:rsidRPr="0054243E">
        <w:rPr>
          <w:szCs w:val="24"/>
        </w:rPr>
        <w:t>S</w:t>
      </w:r>
      <w:r w:rsidR="00600895" w:rsidRPr="0054243E">
        <w:rPr>
          <w:szCs w:val="24"/>
        </w:rPr>
        <w:t>utarties vykdymu susijusią informaciją.</w:t>
      </w:r>
      <w:r w:rsidR="003D0ECC" w:rsidRPr="0054243E">
        <w:rPr>
          <w:szCs w:val="24"/>
        </w:rPr>
        <w:t xml:space="preserve"> </w:t>
      </w:r>
    </w:p>
    <w:p w14:paraId="7CB8EEA5" w14:textId="3441330A" w:rsidR="0008537F" w:rsidRPr="0054243E" w:rsidRDefault="000948FF" w:rsidP="0017017F">
      <w:pPr>
        <w:spacing w:line="360" w:lineRule="auto"/>
        <w:ind w:firstLine="1247"/>
        <w:jc w:val="both"/>
        <w:rPr>
          <w:lang w:bidi="he-IL"/>
        </w:rPr>
      </w:pPr>
      <w:r w:rsidRPr="0054243E">
        <w:rPr>
          <w:lang w:bidi="he-IL"/>
        </w:rPr>
        <w:t>2</w:t>
      </w:r>
      <w:r w:rsidR="009D59C7">
        <w:rPr>
          <w:lang w:bidi="he-IL"/>
        </w:rPr>
        <w:t>7</w:t>
      </w:r>
      <w:r w:rsidR="00302898" w:rsidRPr="0054243E">
        <w:rPr>
          <w:lang w:bidi="he-IL"/>
        </w:rPr>
        <w:t xml:space="preserve">. </w:t>
      </w:r>
      <w:r w:rsidR="0008537F" w:rsidRPr="0008537F">
        <w:rPr>
          <w:szCs w:val="24"/>
        </w:rPr>
        <w:t>Projektai, kurių įgyvendinimas finansuojamas Programos lėšomis, turi būti įgyvendinti, už jų įgyvendinimą ir lėšų panaudojimą atsiskaityta einamaisiais metais</w:t>
      </w:r>
      <w:r w:rsidR="00100C33">
        <w:rPr>
          <w:szCs w:val="24"/>
        </w:rPr>
        <w:t>. Motyvuotu pareiškėjo prašymu Projekto</w:t>
      </w:r>
      <w:r w:rsidR="0008537F" w:rsidRPr="0008537F">
        <w:rPr>
          <w:szCs w:val="24"/>
        </w:rPr>
        <w:t xml:space="preserve"> įgyvendinimo terminas gali būti pratęstas tais atvejais, k</w:t>
      </w:r>
      <w:r w:rsidR="00100C33">
        <w:rPr>
          <w:szCs w:val="24"/>
        </w:rPr>
        <w:t>ai P</w:t>
      </w:r>
      <w:r w:rsidR="0008537F" w:rsidRPr="0008537F">
        <w:rPr>
          <w:szCs w:val="24"/>
        </w:rPr>
        <w:t xml:space="preserve">rojektas, kuriam įgyvendinti skirtas finansavimas iš Programos lėšų, einamaisiais metais yra pradėtas vykdyti ir (arba) pareiškėjas dėl jo vykdymo yra sudaręs sutartį su rangovu (paslaugos teikėju) ir kai tokiam termino pratęsimui pritaria </w:t>
      </w:r>
      <w:r w:rsidR="00EE39F1">
        <w:rPr>
          <w:szCs w:val="24"/>
        </w:rPr>
        <w:t>D</w:t>
      </w:r>
      <w:r w:rsidR="0008537F" w:rsidRPr="0008537F">
        <w:rPr>
          <w:szCs w:val="24"/>
        </w:rPr>
        <w:t>arbo grupė.</w:t>
      </w:r>
      <w:r w:rsidR="00100C33">
        <w:rPr>
          <w:szCs w:val="24"/>
        </w:rPr>
        <w:t xml:space="preserve"> Bendras P</w:t>
      </w:r>
      <w:r w:rsidR="0008537F" w:rsidRPr="0008537F">
        <w:rPr>
          <w:szCs w:val="24"/>
        </w:rPr>
        <w:t>rojekto įgyvendinimo terminas ne</w:t>
      </w:r>
      <w:r w:rsidR="0008537F">
        <w:rPr>
          <w:szCs w:val="24"/>
        </w:rPr>
        <w:t>gali būti ilgesnis kaip iki 2024</w:t>
      </w:r>
      <w:r w:rsidR="0008537F" w:rsidRPr="0008537F">
        <w:rPr>
          <w:szCs w:val="24"/>
        </w:rPr>
        <w:t xml:space="preserve"> m. gruodžio 31 d.</w:t>
      </w:r>
    </w:p>
    <w:p w14:paraId="730C257A" w14:textId="474864C6" w:rsidR="00302898" w:rsidRPr="0054243E" w:rsidRDefault="000948FF" w:rsidP="0017017F">
      <w:pPr>
        <w:tabs>
          <w:tab w:val="left" w:pos="9923"/>
        </w:tabs>
        <w:spacing w:line="360" w:lineRule="auto"/>
        <w:ind w:firstLine="1247"/>
        <w:jc w:val="both"/>
        <w:rPr>
          <w:strike/>
          <w:szCs w:val="24"/>
          <w:lang w:eastAsia="lt-LT"/>
        </w:rPr>
      </w:pPr>
      <w:r w:rsidRPr="0054243E">
        <w:rPr>
          <w:szCs w:val="24"/>
          <w:lang w:eastAsia="lt-LT"/>
        </w:rPr>
        <w:t>2</w:t>
      </w:r>
      <w:r w:rsidR="009D59C7">
        <w:rPr>
          <w:szCs w:val="24"/>
          <w:lang w:eastAsia="lt-LT"/>
        </w:rPr>
        <w:t>8</w:t>
      </w:r>
      <w:r w:rsidR="007A230C" w:rsidRPr="0054243E">
        <w:rPr>
          <w:szCs w:val="24"/>
          <w:lang w:eastAsia="lt-LT"/>
        </w:rPr>
        <w:t xml:space="preserve">. </w:t>
      </w:r>
      <w:r w:rsidR="00100C33">
        <w:rPr>
          <w:szCs w:val="24"/>
          <w:lang w:eastAsia="lt-LT"/>
        </w:rPr>
        <w:t>Jei P</w:t>
      </w:r>
      <w:r w:rsidR="00302898" w:rsidRPr="0054243E">
        <w:rPr>
          <w:szCs w:val="24"/>
          <w:lang w:eastAsia="lt-LT"/>
        </w:rPr>
        <w:t xml:space="preserve">rojekto vykdytojas neįvykdo Programos reikalavimų, pagal </w:t>
      </w:r>
      <w:r w:rsidR="0054243E" w:rsidRPr="0054243E">
        <w:rPr>
          <w:szCs w:val="24"/>
          <w:lang w:eastAsia="lt-LT"/>
        </w:rPr>
        <w:t>S</w:t>
      </w:r>
      <w:r w:rsidR="00302898" w:rsidRPr="0054243E">
        <w:rPr>
          <w:szCs w:val="24"/>
          <w:lang w:eastAsia="lt-LT"/>
        </w:rPr>
        <w:t>utar</w:t>
      </w:r>
      <w:r w:rsidR="00F11DB3">
        <w:rPr>
          <w:szCs w:val="24"/>
          <w:lang w:eastAsia="lt-LT"/>
        </w:rPr>
        <w:t>tį prisiimtų įsipareigojimų ar Kauno miesto s</w:t>
      </w:r>
      <w:r w:rsidR="00302898" w:rsidRPr="0054243E">
        <w:rPr>
          <w:szCs w:val="24"/>
          <w:lang w:eastAsia="lt-LT"/>
        </w:rPr>
        <w:t>avivaldyb</w:t>
      </w:r>
      <w:r w:rsidR="005F3911">
        <w:rPr>
          <w:szCs w:val="24"/>
          <w:lang w:eastAsia="lt-LT"/>
        </w:rPr>
        <w:t>ės administracija nustato, kad P</w:t>
      </w:r>
      <w:r w:rsidR="00302898" w:rsidRPr="0054243E">
        <w:rPr>
          <w:szCs w:val="24"/>
          <w:lang w:eastAsia="lt-LT"/>
        </w:rPr>
        <w:t>rojekto vykdytojo veikla netinkama ir lėšos bu</w:t>
      </w:r>
      <w:r w:rsidR="00F11DB3">
        <w:rPr>
          <w:szCs w:val="24"/>
          <w:lang w:eastAsia="lt-LT"/>
        </w:rPr>
        <w:t>vo panaudotos ne pagal paskirtį arba veikla sustabdyta, Kauno miesto s</w:t>
      </w:r>
      <w:r w:rsidR="00302898" w:rsidRPr="0054243E">
        <w:rPr>
          <w:szCs w:val="24"/>
          <w:lang w:eastAsia="lt-LT"/>
        </w:rPr>
        <w:t>avivaldybės administracijos direktorius</w:t>
      </w:r>
      <w:r w:rsidR="003209D0" w:rsidRPr="0054243E">
        <w:rPr>
          <w:szCs w:val="24"/>
          <w:lang w:eastAsia="lt-LT"/>
        </w:rPr>
        <w:t xml:space="preserve"> ar jo įgaliotas asmuo</w:t>
      </w:r>
      <w:r w:rsidR="00302898" w:rsidRPr="0054243E">
        <w:rPr>
          <w:szCs w:val="24"/>
          <w:lang w:eastAsia="lt-LT"/>
        </w:rPr>
        <w:t xml:space="preserve"> turi teisę nutraukti </w:t>
      </w:r>
      <w:r w:rsidR="0054243E" w:rsidRPr="0054243E">
        <w:rPr>
          <w:szCs w:val="24"/>
          <w:lang w:eastAsia="lt-LT"/>
        </w:rPr>
        <w:t>S</w:t>
      </w:r>
      <w:r w:rsidR="005F3911">
        <w:rPr>
          <w:szCs w:val="24"/>
          <w:lang w:eastAsia="lt-LT"/>
        </w:rPr>
        <w:t>utartį, apie tai įspėjęs P</w:t>
      </w:r>
      <w:r w:rsidR="00302898" w:rsidRPr="0054243E">
        <w:rPr>
          <w:szCs w:val="24"/>
          <w:lang w:eastAsia="lt-LT"/>
        </w:rPr>
        <w:t xml:space="preserve">rojekto vykdytoją prieš 20 kalendorinių dienų, ir reikalauti grąžinti visas pagal </w:t>
      </w:r>
      <w:r w:rsidR="0054243E" w:rsidRPr="0054243E">
        <w:rPr>
          <w:szCs w:val="24"/>
          <w:lang w:eastAsia="lt-LT"/>
        </w:rPr>
        <w:t>S</w:t>
      </w:r>
      <w:r w:rsidR="00F11DB3">
        <w:rPr>
          <w:szCs w:val="24"/>
          <w:lang w:eastAsia="lt-LT"/>
        </w:rPr>
        <w:t>utartį gautas Kauno miesto s</w:t>
      </w:r>
      <w:r w:rsidR="00302898" w:rsidRPr="0054243E">
        <w:rPr>
          <w:szCs w:val="24"/>
          <w:lang w:eastAsia="lt-LT"/>
        </w:rPr>
        <w:t xml:space="preserve">avivaldybės lėšas </w:t>
      </w:r>
      <w:r w:rsidR="0054243E" w:rsidRPr="0054243E">
        <w:rPr>
          <w:szCs w:val="24"/>
          <w:lang w:eastAsia="lt-LT"/>
        </w:rPr>
        <w:t>S</w:t>
      </w:r>
      <w:r w:rsidR="00302898" w:rsidRPr="0054243E">
        <w:rPr>
          <w:szCs w:val="24"/>
          <w:lang w:eastAsia="lt-LT"/>
        </w:rPr>
        <w:t>utartyje nustatyta tvarka ir terminais.</w:t>
      </w:r>
      <w:r w:rsidR="00941743" w:rsidRPr="0054243E">
        <w:rPr>
          <w:szCs w:val="24"/>
          <w:lang w:eastAsia="lt-LT"/>
        </w:rPr>
        <w:t xml:space="preserve"> </w:t>
      </w:r>
    </w:p>
    <w:p w14:paraId="3406AFA2" w14:textId="791BC1B3" w:rsidR="007A230C" w:rsidRPr="0054243E" w:rsidRDefault="000948FF" w:rsidP="0017017F">
      <w:pPr>
        <w:tabs>
          <w:tab w:val="left" w:pos="9923"/>
        </w:tabs>
        <w:spacing w:line="360" w:lineRule="auto"/>
        <w:ind w:firstLine="1247"/>
        <w:jc w:val="both"/>
        <w:rPr>
          <w:szCs w:val="24"/>
          <w:lang w:eastAsia="lt-LT"/>
        </w:rPr>
      </w:pPr>
      <w:r w:rsidRPr="0054243E">
        <w:rPr>
          <w:szCs w:val="24"/>
          <w:lang w:eastAsia="lt-LT"/>
        </w:rPr>
        <w:t>2</w:t>
      </w:r>
      <w:r w:rsidR="009D59C7">
        <w:rPr>
          <w:szCs w:val="24"/>
          <w:lang w:eastAsia="lt-LT"/>
        </w:rPr>
        <w:t>9</w:t>
      </w:r>
      <w:r w:rsidR="00F11DB3">
        <w:rPr>
          <w:szCs w:val="24"/>
          <w:lang w:eastAsia="lt-LT"/>
        </w:rPr>
        <w:t>. Kauno miesto s</w:t>
      </w:r>
      <w:r w:rsidR="007A230C" w:rsidRPr="0054243E">
        <w:rPr>
          <w:szCs w:val="24"/>
          <w:lang w:eastAsia="lt-LT"/>
        </w:rPr>
        <w:t xml:space="preserve">avivaldybės </w:t>
      </w:r>
      <w:r w:rsidR="0063584C" w:rsidRPr="0054243E">
        <w:rPr>
          <w:szCs w:val="24"/>
          <w:lang w:eastAsia="lt-LT"/>
        </w:rPr>
        <w:t xml:space="preserve">administracijos direktoriaus </w:t>
      </w:r>
      <w:r w:rsidR="00941743" w:rsidRPr="0054243E">
        <w:rPr>
          <w:szCs w:val="24"/>
          <w:lang w:eastAsia="lt-LT"/>
        </w:rPr>
        <w:t xml:space="preserve">įsakymai </w:t>
      </w:r>
      <w:r w:rsidR="007A230C" w:rsidRPr="0054243E">
        <w:rPr>
          <w:szCs w:val="24"/>
          <w:lang w:eastAsia="lt-LT"/>
        </w:rPr>
        <w:t>dėl Sąrašo patvirtinimo gali būti skundžiami Lietuvos Respublikos teisės aktų nustatyta tvarka.</w:t>
      </w:r>
      <w:r w:rsidR="00941743" w:rsidRPr="0054243E">
        <w:rPr>
          <w:szCs w:val="24"/>
          <w:lang w:eastAsia="lt-LT"/>
        </w:rPr>
        <w:t xml:space="preserve"> </w:t>
      </w:r>
    </w:p>
    <w:p w14:paraId="52C26B63" w14:textId="77777777" w:rsidR="007A230C" w:rsidRPr="005D4D1B" w:rsidRDefault="007A230C" w:rsidP="007A230C">
      <w:pPr>
        <w:tabs>
          <w:tab w:val="left" w:pos="9923"/>
        </w:tabs>
        <w:jc w:val="center"/>
        <w:rPr>
          <w:szCs w:val="24"/>
        </w:rPr>
      </w:pPr>
      <w:r w:rsidRPr="0054243E">
        <w:rPr>
          <w:szCs w:val="24"/>
          <w:lang w:eastAsia="lt-LT"/>
        </w:rPr>
        <w:t>______________________________</w:t>
      </w:r>
      <w:r w:rsidR="0017017F">
        <w:rPr>
          <w:szCs w:val="24"/>
          <w:lang w:eastAsia="lt-LT"/>
        </w:rPr>
        <w:t xml:space="preserve"> </w:t>
      </w:r>
    </w:p>
    <w:sectPr w:rsidR="007A230C" w:rsidRPr="005D4D1B" w:rsidSect="00E015DE">
      <w:headerReference w:type="default" r:id="rId10"/>
      <w:pgSz w:w="11906" w:h="16838"/>
      <w:pgMar w:top="1276" w:right="720" w:bottom="720"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8B2C" w14:textId="77777777" w:rsidR="00300F39" w:rsidRDefault="00300F39" w:rsidP="00E015DE">
      <w:r>
        <w:separator/>
      </w:r>
    </w:p>
  </w:endnote>
  <w:endnote w:type="continuationSeparator" w:id="0">
    <w:p w14:paraId="0F72CCDF" w14:textId="77777777" w:rsidR="00300F39" w:rsidRDefault="00300F39" w:rsidP="00E0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4D3B" w14:textId="77777777" w:rsidR="00300F39" w:rsidRDefault="00300F39" w:rsidP="00E015DE">
      <w:r>
        <w:separator/>
      </w:r>
    </w:p>
  </w:footnote>
  <w:footnote w:type="continuationSeparator" w:id="0">
    <w:p w14:paraId="6AE05DC6" w14:textId="77777777" w:rsidR="00300F39" w:rsidRDefault="00300F39" w:rsidP="00E01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727395"/>
      <w:docPartObj>
        <w:docPartGallery w:val="Page Numbers (Top of Page)"/>
        <w:docPartUnique/>
      </w:docPartObj>
    </w:sdtPr>
    <w:sdtContent>
      <w:p w14:paraId="31FDD780" w14:textId="23C41759" w:rsidR="003126A4" w:rsidRDefault="003126A4">
        <w:pPr>
          <w:pStyle w:val="Antrats"/>
          <w:jc w:val="center"/>
        </w:pPr>
        <w:r>
          <w:fldChar w:fldCharType="begin"/>
        </w:r>
        <w:r>
          <w:instrText>PAGE   \* MERGEFORMAT</w:instrText>
        </w:r>
        <w:r>
          <w:fldChar w:fldCharType="separate"/>
        </w:r>
        <w:r w:rsidR="00AD3A8C">
          <w:rPr>
            <w:noProof/>
          </w:rPr>
          <w:t>5</w:t>
        </w:r>
        <w:r>
          <w:fldChar w:fldCharType="end"/>
        </w:r>
      </w:p>
    </w:sdtContent>
  </w:sdt>
  <w:p w14:paraId="72410511" w14:textId="77777777" w:rsidR="003126A4" w:rsidRDefault="003126A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D72"/>
    <w:multiLevelType w:val="hybridMultilevel"/>
    <w:tmpl w:val="B0FAD5B0"/>
    <w:lvl w:ilvl="0" w:tplc="884A05D8">
      <w:numFmt w:val="bullet"/>
      <w:lvlText w:val="-"/>
      <w:lvlJc w:val="left"/>
      <w:pPr>
        <w:ind w:left="1539" w:hanging="360"/>
      </w:pPr>
      <w:rPr>
        <w:rFonts w:ascii="Calibri" w:eastAsia="Calibri" w:hAnsi="Calibri" w:cs="Calibri" w:hint="default"/>
      </w:rPr>
    </w:lvl>
    <w:lvl w:ilvl="1" w:tplc="04270003">
      <w:start w:val="1"/>
      <w:numFmt w:val="bullet"/>
      <w:lvlText w:val="o"/>
      <w:lvlJc w:val="left"/>
      <w:pPr>
        <w:ind w:left="2259" w:hanging="360"/>
      </w:pPr>
      <w:rPr>
        <w:rFonts w:ascii="Courier New" w:hAnsi="Courier New" w:cs="Courier New" w:hint="default"/>
      </w:rPr>
    </w:lvl>
    <w:lvl w:ilvl="2" w:tplc="04270005">
      <w:start w:val="1"/>
      <w:numFmt w:val="bullet"/>
      <w:lvlText w:val=""/>
      <w:lvlJc w:val="left"/>
      <w:pPr>
        <w:ind w:left="2979" w:hanging="360"/>
      </w:pPr>
      <w:rPr>
        <w:rFonts w:ascii="Wingdings" w:hAnsi="Wingdings" w:hint="default"/>
      </w:rPr>
    </w:lvl>
    <w:lvl w:ilvl="3" w:tplc="04270001">
      <w:start w:val="1"/>
      <w:numFmt w:val="bullet"/>
      <w:lvlText w:val=""/>
      <w:lvlJc w:val="left"/>
      <w:pPr>
        <w:ind w:left="3699" w:hanging="360"/>
      </w:pPr>
      <w:rPr>
        <w:rFonts w:ascii="Symbol" w:hAnsi="Symbol" w:hint="default"/>
      </w:rPr>
    </w:lvl>
    <w:lvl w:ilvl="4" w:tplc="04270003">
      <w:start w:val="1"/>
      <w:numFmt w:val="bullet"/>
      <w:lvlText w:val="o"/>
      <w:lvlJc w:val="left"/>
      <w:pPr>
        <w:ind w:left="4419" w:hanging="360"/>
      </w:pPr>
      <w:rPr>
        <w:rFonts w:ascii="Courier New" w:hAnsi="Courier New" w:cs="Courier New" w:hint="default"/>
      </w:rPr>
    </w:lvl>
    <w:lvl w:ilvl="5" w:tplc="04270005">
      <w:start w:val="1"/>
      <w:numFmt w:val="bullet"/>
      <w:lvlText w:val=""/>
      <w:lvlJc w:val="left"/>
      <w:pPr>
        <w:ind w:left="5139" w:hanging="360"/>
      </w:pPr>
      <w:rPr>
        <w:rFonts w:ascii="Wingdings" w:hAnsi="Wingdings" w:hint="default"/>
      </w:rPr>
    </w:lvl>
    <w:lvl w:ilvl="6" w:tplc="04270001">
      <w:start w:val="1"/>
      <w:numFmt w:val="bullet"/>
      <w:lvlText w:val=""/>
      <w:lvlJc w:val="left"/>
      <w:pPr>
        <w:ind w:left="5859" w:hanging="360"/>
      </w:pPr>
      <w:rPr>
        <w:rFonts w:ascii="Symbol" w:hAnsi="Symbol" w:hint="default"/>
      </w:rPr>
    </w:lvl>
    <w:lvl w:ilvl="7" w:tplc="04270003">
      <w:start w:val="1"/>
      <w:numFmt w:val="bullet"/>
      <w:lvlText w:val="o"/>
      <w:lvlJc w:val="left"/>
      <w:pPr>
        <w:ind w:left="6579" w:hanging="360"/>
      </w:pPr>
      <w:rPr>
        <w:rFonts w:ascii="Courier New" w:hAnsi="Courier New" w:cs="Courier New" w:hint="default"/>
      </w:rPr>
    </w:lvl>
    <w:lvl w:ilvl="8" w:tplc="04270005">
      <w:start w:val="1"/>
      <w:numFmt w:val="bullet"/>
      <w:lvlText w:val=""/>
      <w:lvlJc w:val="left"/>
      <w:pPr>
        <w:ind w:left="7299" w:hanging="360"/>
      </w:pPr>
      <w:rPr>
        <w:rFonts w:ascii="Wingdings" w:hAnsi="Wingdings" w:hint="default"/>
      </w:rPr>
    </w:lvl>
  </w:abstractNum>
  <w:abstractNum w:abstractNumId="1" w15:restartNumberingAfterBreak="0">
    <w:nsid w:val="5A5D7210"/>
    <w:multiLevelType w:val="hybridMultilevel"/>
    <w:tmpl w:val="340649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34691538">
    <w:abstractNumId w:val="1"/>
  </w:num>
  <w:num w:numId="2" w16cid:durableId="164731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0C"/>
    <w:rsid w:val="0002307E"/>
    <w:rsid w:val="0002308C"/>
    <w:rsid w:val="00027666"/>
    <w:rsid w:val="00036117"/>
    <w:rsid w:val="00037043"/>
    <w:rsid w:val="00057377"/>
    <w:rsid w:val="00062E13"/>
    <w:rsid w:val="00076597"/>
    <w:rsid w:val="0008537F"/>
    <w:rsid w:val="0008685D"/>
    <w:rsid w:val="000948FF"/>
    <w:rsid w:val="000A7323"/>
    <w:rsid w:val="000B3B8C"/>
    <w:rsid w:val="000C5947"/>
    <w:rsid w:val="000E0529"/>
    <w:rsid w:val="001000B3"/>
    <w:rsid w:val="00100C33"/>
    <w:rsid w:val="001026DD"/>
    <w:rsid w:val="00125374"/>
    <w:rsid w:val="00130B08"/>
    <w:rsid w:val="00160E19"/>
    <w:rsid w:val="0017017F"/>
    <w:rsid w:val="0017059D"/>
    <w:rsid w:val="001961ED"/>
    <w:rsid w:val="001A4A9D"/>
    <w:rsid w:val="001B5855"/>
    <w:rsid w:val="0020498E"/>
    <w:rsid w:val="002120CE"/>
    <w:rsid w:val="0022530F"/>
    <w:rsid w:val="002759F9"/>
    <w:rsid w:val="00292EE1"/>
    <w:rsid w:val="002B21F9"/>
    <w:rsid w:val="002E5466"/>
    <w:rsid w:val="002E6B9D"/>
    <w:rsid w:val="002E6FC5"/>
    <w:rsid w:val="00300F39"/>
    <w:rsid w:val="00302898"/>
    <w:rsid w:val="0030609E"/>
    <w:rsid w:val="003126A4"/>
    <w:rsid w:val="00312BED"/>
    <w:rsid w:val="00313911"/>
    <w:rsid w:val="003209D0"/>
    <w:rsid w:val="00324C73"/>
    <w:rsid w:val="00330454"/>
    <w:rsid w:val="00343089"/>
    <w:rsid w:val="00357DA5"/>
    <w:rsid w:val="00365787"/>
    <w:rsid w:val="003944D6"/>
    <w:rsid w:val="003B4F46"/>
    <w:rsid w:val="003C0A46"/>
    <w:rsid w:val="003C63D3"/>
    <w:rsid w:val="003D0BC5"/>
    <w:rsid w:val="003D0ECC"/>
    <w:rsid w:val="003D259A"/>
    <w:rsid w:val="003D5220"/>
    <w:rsid w:val="0043069A"/>
    <w:rsid w:val="0043716B"/>
    <w:rsid w:val="00437EDF"/>
    <w:rsid w:val="0044274E"/>
    <w:rsid w:val="00443C95"/>
    <w:rsid w:val="00456159"/>
    <w:rsid w:val="004571FB"/>
    <w:rsid w:val="004919F0"/>
    <w:rsid w:val="004977F5"/>
    <w:rsid w:val="004A5BA1"/>
    <w:rsid w:val="004B0CEA"/>
    <w:rsid w:val="004B7C59"/>
    <w:rsid w:val="004C06F0"/>
    <w:rsid w:val="004F5ECD"/>
    <w:rsid w:val="0054243E"/>
    <w:rsid w:val="005550B2"/>
    <w:rsid w:val="00570058"/>
    <w:rsid w:val="00590CD2"/>
    <w:rsid w:val="005911C0"/>
    <w:rsid w:val="00592C1F"/>
    <w:rsid w:val="00593260"/>
    <w:rsid w:val="005957B4"/>
    <w:rsid w:val="005A4331"/>
    <w:rsid w:val="005C09A4"/>
    <w:rsid w:val="005C68C1"/>
    <w:rsid w:val="005D4075"/>
    <w:rsid w:val="005D42BA"/>
    <w:rsid w:val="005D4A27"/>
    <w:rsid w:val="005D4D1B"/>
    <w:rsid w:val="005D6A28"/>
    <w:rsid w:val="005E224B"/>
    <w:rsid w:val="005F3911"/>
    <w:rsid w:val="005F68B3"/>
    <w:rsid w:val="005F710C"/>
    <w:rsid w:val="00600895"/>
    <w:rsid w:val="00613963"/>
    <w:rsid w:val="0061713B"/>
    <w:rsid w:val="00620752"/>
    <w:rsid w:val="00621DB3"/>
    <w:rsid w:val="00632D48"/>
    <w:rsid w:val="0063584C"/>
    <w:rsid w:val="006547E6"/>
    <w:rsid w:val="00655011"/>
    <w:rsid w:val="006621C9"/>
    <w:rsid w:val="00685CF3"/>
    <w:rsid w:val="00690BF7"/>
    <w:rsid w:val="00695EC7"/>
    <w:rsid w:val="006B665D"/>
    <w:rsid w:val="006D0274"/>
    <w:rsid w:val="006D0411"/>
    <w:rsid w:val="006D6B2B"/>
    <w:rsid w:val="006E22EA"/>
    <w:rsid w:val="00706A02"/>
    <w:rsid w:val="00715A01"/>
    <w:rsid w:val="007352BB"/>
    <w:rsid w:val="00740D96"/>
    <w:rsid w:val="0076252E"/>
    <w:rsid w:val="00764196"/>
    <w:rsid w:val="00767DB3"/>
    <w:rsid w:val="007755C2"/>
    <w:rsid w:val="007762C8"/>
    <w:rsid w:val="00783431"/>
    <w:rsid w:val="00784263"/>
    <w:rsid w:val="00785461"/>
    <w:rsid w:val="0079521E"/>
    <w:rsid w:val="00795E59"/>
    <w:rsid w:val="00796BB5"/>
    <w:rsid w:val="007A230C"/>
    <w:rsid w:val="007A7603"/>
    <w:rsid w:val="007C2D59"/>
    <w:rsid w:val="007C3F5B"/>
    <w:rsid w:val="007D5196"/>
    <w:rsid w:val="007E09FD"/>
    <w:rsid w:val="007F4BC1"/>
    <w:rsid w:val="007F7BB0"/>
    <w:rsid w:val="0080672F"/>
    <w:rsid w:val="00810B5A"/>
    <w:rsid w:val="00810F54"/>
    <w:rsid w:val="0082038F"/>
    <w:rsid w:val="00822E76"/>
    <w:rsid w:val="00831420"/>
    <w:rsid w:val="008332E2"/>
    <w:rsid w:val="00841A20"/>
    <w:rsid w:val="008456FC"/>
    <w:rsid w:val="00853DDF"/>
    <w:rsid w:val="00854932"/>
    <w:rsid w:val="0085749C"/>
    <w:rsid w:val="00873356"/>
    <w:rsid w:val="00893F2F"/>
    <w:rsid w:val="008B35F1"/>
    <w:rsid w:val="008B6E75"/>
    <w:rsid w:val="008C737C"/>
    <w:rsid w:val="008D7F15"/>
    <w:rsid w:val="008E66C2"/>
    <w:rsid w:val="008F7933"/>
    <w:rsid w:val="00902E63"/>
    <w:rsid w:val="009047AE"/>
    <w:rsid w:val="00913F41"/>
    <w:rsid w:val="00926F68"/>
    <w:rsid w:val="009326EA"/>
    <w:rsid w:val="00941743"/>
    <w:rsid w:val="00943296"/>
    <w:rsid w:val="0095139F"/>
    <w:rsid w:val="0097136F"/>
    <w:rsid w:val="00981320"/>
    <w:rsid w:val="009858FF"/>
    <w:rsid w:val="009876F8"/>
    <w:rsid w:val="009932E7"/>
    <w:rsid w:val="00997F6A"/>
    <w:rsid w:val="009A18BB"/>
    <w:rsid w:val="009A5452"/>
    <w:rsid w:val="009A7654"/>
    <w:rsid w:val="009B5215"/>
    <w:rsid w:val="009C3EE0"/>
    <w:rsid w:val="009D59C7"/>
    <w:rsid w:val="009E29C6"/>
    <w:rsid w:val="009F0BFE"/>
    <w:rsid w:val="009F531B"/>
    <w:rsid w:val="00A0019F"/>
    <w:rsid w:val="00A03AAC"/>
    <w:rsid w:val="00A12A6D"/>
    <w:rsid w:val="00A15CF2"/>
    <w:rsid w:val="00A23793"/>
    <w:rsid w:val="00A23DCD"/>
    <w:rsid w:val="00A358FD"/>
    <w:rsid w:val="00A360C7"/>
    <w:rsid w:val="00A50F50"/>
    <w:rsid w:val="00A6261E"/>
    <w:rsid w:val="00A63363"/>
    <w:rsid w:val="00A65E65"/>
    <w:rsid w:val="00A80CCA"/>
    <w:rsid w:val="00A81F86"/>
    <w:rsid w:val="00A94E38"/>
    <w:rsid w:val="00A95EDD"/>
    <w:rsid w:val="00AA2617"/>
    <w:rsid w:val="00AD0448"/>
    <w:rsid w:val="00AD3A8C"/>
    <w:rsid w:val="00AD486F"/>
    <w:rsid w:val="00AD4D4A"/>
    <w:rsid w:val="00AD559F"/>
    <w:rsid w:val="00AE06FD"/>
    <w:rsid w:val="00B04921"/>
    <w:rsid w:val="00B06153"/>
    <w:rsid w:val="00B07913"/>
    <w:rsid w:val="00B13C10"/>
    <w:rsid w:val="00B5671F"/>
    <w:rsid w:val="00B61C52"/>
    <w:rsid w:val="00B66D1D"/>
    <w:rsid w:val="00B76830"/>
    <w:rsid w:val="00B95782"/>
    <w:rsid w:val="00B958BE"/>
    <w:rsid w:val="00BB3279"/>
    <w:rsid w:val="00BB512D"/>
    <w:rsid w:val="00BB7933"/>
    <w:rsid w:val="00BE0DB1"/>
    <w:rsid w:val="00BE52C0"/>
    <w:rsid w:val="00C14C33"/>
    <w:rsid w:val="00C3016A"/>
    <w:rsid w:val="00C46AED"/>
    <w:rsid w:val="00C503AC"/>
    <w:rsid w:val="00C52448"/>
    <w:rsid w:val="00C62849"/>
    <w:rsid w:val="00C656AB"/>
    <w:rsid w:val="00C8092A"/>
    <w:rsid w:val="00C833AC"/>
    <w:rsid w:val="00C9035C"/>
    <w:rsid w:val="00C92A75"/>
    <w:rsid w:val="00C976A6"/>
    <w:rsid w:val="00CB1CA2"/>
    <w:rsid w:val="00CC38FA"/>
    <w:rsid w:val="00CC4F7B"/>
    <w:rsid w:val="00CD5186"/>
    <w:rsid w:val="00D24723"/>
    <w:rsid w:val="00D30167"/>
    <w:rsid w:val="00D41392"/>
    <w:rsid w:val="00D53507"/>
    <w:rsid w:val="00D547A4"/>
    <w:rsid w:val="00D57AD9"/>
    <w:rsid w:val="00D91DCD"/>
    <w:rsid w:val="00DA2CCB"/>
    <w:rsid w:val="00DA3F93"/>
    <w:rsid w:val="00DA6251"/>
    <w:rsid w:val="00DB0DD7"/>
    <w:rsid w:val="00DB497C"/>
    <w:rsid w:val="00DC2317"/>
    <w:rsid w:val="00DC3092"/>
    <w:rsid w:val="00DC3196"/>
    <w:rsid w:val="00DC7FCD"/>
    <w:rsid w:val="00DD75E9"/>
    <w:rsid w:val="00DE08EF"/>
    <w:rsid w:val="00DE1219"/>
    <w:rsid w:val="00DE5F1A"/>
    <w:rsid w:val="00E014C9"/>
    <w:rsid w:val="00E015DE"/>
    <w:rsid w:val="00E037B8"/>
    <w:rsid w:val="00E1167F"/>
    <w:rsid w:val="00E37B1F"/>
    <w:rsid w:val="00E6394C"/>
    <w:rsid w:val="00E95706"/>
    <w:rsid w:val="00EA5661"/>
    <w:rsid w:val="00EB74EE"/>
    <w:rsid w:val="00EB7577"/>
    <w:rsid w:val="00EC7AE6"/>
    <w:rsid w:val="00ED4574"/>
    <w:rsid w:val="00EE282F"/>
    <w:rsid w:val="00EE3404"/>
    <w:rsid w:val="00EE39F1"/>
    <w:rsid w:val="00EF7DFF"/>
    <w:rsid w:val="00F04D5C"/>
    <w:rsid w:val="00F11B3C"/>
    <w:rsid w:val="00F11DB3"/>
    <w:rsid w:val="00F12DFB"/>
    <w:rsid w:val="00F2365C"/>
    <w:rsid w:val="00F40616"/>
    <w:rsid w:val="00F43ADB"/>
    <w:rsid w:val="00F807BF"/>
    <w:rsid w:val="00F82E85"/>
    <w:rsid w:val="00FA0579"/>
    <w:rsid w:val="00FA0954"/>
    <w:rsid w:val="00FA43B9"/>
    <w:rsid w:val="00FA4CC0"/>
    <w:rsid w:val="00FC3C58"/>
    <w:rsid w:val="00FD5FBE"/>
    <w:rsid w:val="00FF60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1C6F"/>
  <w15:docId w15:val="{A2EC7029-240E-4222-AF63-3386C0AE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C4F7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E6B9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E6B9D"/>
    <w:rPr>
      <w:rFonts w:ascii="Segoe UI" w:eastAsia="Times New Roman" w:hAnsi="Segoe UI" w:cs="Segoe UI"/>
      <w:sz w:val="18"/>
      <w:szCs w:val="18"/>
    </w:rPr>
  </w:style>
  <w:style w:type="paragraph" w:styleId="Sraopastraipa">
    <w:name w:val="List Paragraph"/>
    <w:basedOn w:val="prastasis"/>
    <w:uiPriority w:val="34"/>
    <w:qFormat/>
    <w:rsid w:val="00592C1F"/>
    <w:pPr>
      <w:ind w:left="720"/>
      <w:contextualSpacing/>
    </w:pPr>
  </w:style>
  <w:style w:type="character" w:styleId="Hipersaitas">
    <w:name w:val="Hyperlink"/>
    <w:basedOn w:val="Numatytasispastraiposriftas"/>
    <w:uiPriority w:val="99"/>
    <w:unhideWhenUsed/>
    <w:rsid w:val="00592C1F"/>
    <w:rPr>
      <w:color w:val="0563C1" w:themeColor="hyperlink"/>
      <w:u w:val="single"/>
    </w:rPr>
  </w:style>
  <w:style w:type="character" w:styleId="Komentaronuoroda">
    <w:name w:val="annotation reference"/>
    <w:basedOn w:val="Numatytasispastraiposriftas"/>
    <w:uiPriority w:val="99"/>
    <w:semiHidden/>
    <w:unhideWhenUsed/>
    <w:rsid w:val="00AD0448"/>
    <w:rPr>
      <w:sz w:val="16"/>
      <w:szCs w:val="16"/>
    </w:rPr>
  </w:style>
  <w:style w:type="paragraph" w:styleId="Komentarotekstas">
    <w:name w:val="annotation text"/>
    <w:basedOn w:val="prastasis"/>
    <w:link w:val="KomentarotekstasDiagrama"/>
    <w:uiPriority w:val="99"/>
    <w:semiHidden/>
    <w:unhideWhenUsed/>
    <w:rsid w:val="00AD0448"/>
    <w:rPr>
      <w:sz w:val="20"/>
    </w:rPr>
  </w:style>
  <w:style w:type="character" w:customStyle="1" w:styleId="KomentarotekstasDiagrama">
    <w:name w:val="Komentaro tekstas Diagrama"/>
    <w:basedOn w:val="Numatytasispastraiposriftas"/>
    <w:link w:val="Komentarotekstas"/>
    <w:uiPriority w:val="99"/>
    <w:semiHidden/>
    <w:rsid w:val="00AD0448"/>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D0448"/>
    <w:rPr>
      <w:b/>
      <w:bCs/>
    </w:rPr>
  </w:style>
  <w:style w:type="character" w:customStyle="1" w:styleId="KomentarotemaDiagrama">
    <w:name w:val="Komentaro tema Diagrama"/>
    <w:basedOn w:val="KomentarotekstasDiagrama"/>
    <w:link w:val="Komentarotema"/>
    <w:uiPriority w:val="99"/>
    <w:semiHidden/>
    <w:rsid w:val="00AD0448"/>
    <w:rPr>
      <w:rFonts w:ascii="Times New Roman" w:eastAsia="Times New Roman" w:hAnsi="Times New Roman" w:cs="Times New Roman"/>
      <w:b/>
      <w:bCs/>
      <w:sz w:val="20"/>
      <w:szCs w:val="20"/>
    </w:rPr>
  </w:style>
  <w:style w:type="paragraph" w:styleId="Antrats">
    <w:name w:val="header"/>
    <w:basedOn w:val="prastasis"/>
    <w:link w:val="AntratsDiagrama"/>
    <w:uiPriority w:val="99"/>
    <w:unhideWhenUsed/>
    <w:rsid w:val="00E015DE"/>
    <w:pPr>
      <w:tabs>
        <w:tab w:val="center" w:pos="4819"/>
        <w:tab w:val="right" w:pos="9638"/>
      </w:tabs>
    </w:pPr>
  </w:style>
  <w:style w:type="character" w:customStyle="1" w:styleId="AntratsDiagrama">
    <w:name w:val="Antraštės Diagrama"/>
    <w:basedOn w:val="Numatytasispastraiposriftas"/>
    <w:link w:val="Antrats"/>
    <w:uiPriority w:val="99"/>
    <w:rsid w:val="00E015D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E015DE"/>
    <w:pPr>
      <w:tabs>
        <w:tab w:val="center" w:pos="4819"/>
        <w:tab w:val="right" w:pos="9638"/>
      </w:tabs>
    </w:pPr>
  </w:style>
  <w:style w:type="character" w:customStyle="1" w:styleId="PoratDiagrama">
    <w:name w:val="Poraštė Diagrama"/>
    <w:basedOn w:val="Numatytasispastraiposriftas"/>
    <w:link w:val="Porat"/>
    <w:uiPriority w:val="99"/>
    <w:rsid w:val="00E015DE"/>
    <w:rPr>
      <w:rFonts w:ascii="Times New Roman" w:eastAsia="Times New Roman" w:hAnsi="Times New Roman" w:cs="Times New Roman"/>
      <w:sz w:val="24"/>
      <w:szCs w:val="20"/>
    </w:rPr>
  </w:style>
  <w:style w:type="paragraph" w:styleId="prastasiniatinklio">
    <w:name w:val="Normal (Web)"/>
    <w:basedOn w:val="prastasis"/>
    <w:uiPriority w:val="99"/>
    <w:semiHidden/>
    <w:unhideWhenUsed/>
    <w:rsid w:val="007352BB"/>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58722">
      <w:bodyDiv w:val="1"/>
      <w:marLeft w:val="0"/>
      <w:marRight w:val="0"/>
      <w:marTop w:val="0"/>
      <w:marBottom w:val="0"/>
      <w:divBdr>
        <w:top w:val="none" w:sz="0" w:space="0" w:color="auto"/>
        <w:left w:val="none" w:sz="0" w:space="0" w:color="auto"/>
        <w:bottom w:val="none" w:sz="0" w:space="0" w:color="auto"/>
        <w:right w:val="none" w:sz="0" w:space="0" w:color="auto"/>
      </w:divBdr>
    </w:div>
    <w:div w:id="1165365656">
      <w:bodyDiv w:val="1"/>
      <w:marLeft w:val="0"/>
      <w:marRight w:val="0"/>
      <w:marTop w:val="0"/>
      <w:marBottom w:val="0"/>
      <w:divBdr>
        <w:top w:val="none" w:sz="0" w:space="0" w:color="auto"/>
        <w:left w:val="none" w:sz="0" w:space="0" w:color="auto"/>
        <w:bottom w:val="none" w:sz="0" w:space="0" w:color="auto"/>
        <w:right w:val="none" w:sz="0" w:space="0" w:color="auto"/>
      </w:divBdr>
    </w:div>
    <w:div w:id="1178614510">
      <w:bodyDiv w:val="1"/>
      <w:marLeft w:val="0"/>
      <w:marRight w:val="0"/>
      <w:marTop w:val="0"/>
      <w:marBottom w:val="0"/>
      <w:divBdr>
        <w:top w:val="none" w:sz="0" w:space="0" w:color="auto"/>
        <w:left w:val="none" w:sz="0" w:space="0" w:color="auto"/>
        <w:bottom w:val="none" w:sz="0" w:space="0" w:color="auto"/>
        <w:right w:val="none" w:sz="0" w:space="0" w:color="auto"/>
      </w:divBdr>
    </w:div>
    <w:div w:id="1201355143">
      <w:bodyDiv w:val="1"/>
      <w:marLeft w:val="0"/>
      <w:marRight w:val="0"/>
      <w:marTop w:val="0"/>
      <w:marBottom w:val="0"/>
      <w:divBdr>
        <w:top w:val="none" w:sz="0" w:space="0" w:color="auto"/>
        <w:left w:val="none" w:sz="0" w:space="0" w:color="auto"/>
        <w:bottom w:val="none" w:sz="0" w:space="0" w:color="auto"/>
        <w:right w:val="none" w:sz="0" w:space="0" w:color="auto"/>
      </w:divBdr>
    </w:div>
    <w:div w:id="1380209780">
      <w:bodyDiv w:val="1"/>
      <w:marLeft w:val="0"/>
      <w:marRight w:val="0"/>
      <w:marTop w:val="0"/>
      <w:marBottom w:val="0"/>
      <w:divBdr>
        <w:top w:val="none" w:sz="0" w:space="0" w:color="auto"/>
        <w:left w:val="none" w:sz="0" w:space="0" w:color="auto"/>
        <w:bottom w:val="none" w:sz="0" w:space="0" w:color="auto"/>
        <w:right w:val="none" w:sz="0" w:space="0" w:color="auto"/>
      </w:divBdr>
    </w:div>
    <w:div w:id="16010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4923E-4BEA-4A91-80D9-1165AC0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7285</Words>
  <Characters>4153</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Rutavičienė</dc:creator>
  <cp:lastModifiedBy>Akvilė Dranginienė</cp:lastModifiedBy>
  <cp:revision>2</cp:revision>
  <cp:lastPrinted>2023-07-07T10:30:00Z</cp:lastPrinted>
  <dcterms:created xsi:type="dcterms:W3CDTF">2024-06-20T07:06:00Z</dcterms:created>
  <dcterms:modified xsi:type="dcterms:W3CDTF">2024-06-20T07:06:00Z</dcterms:modified>
</cp:coreProperties>
</file>