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00438355"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03C2FC55"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0265C8"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03295253"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BA51C0">
              <w:rPr>
                <w:rFonts w:asciiTheme="minorHAnsi" w:hAnsiTheme="minorHAnsi" w:cstheme="minorHAnsi"/>
              </w:rPr>
              <w:t>5</w:t>
            </w:r>
            <w:r w:rsidR="00B80DD0" w:rsidRPr="005D11F6">
              <w:rPr>
                <w:rFonts w:asciiTheme="minorHAnsi" w:hAnsiTheme="minorHAnsi" w:cstheme="minorHAnsi"/>
              </w:rPr>
              <w:t>-</w:t>
            </w:r>
            <w:r w:rsidR="00BA51C0">
              <w:rPr>
                <w:rFonts w:asciiTheme="minorHAnsi" w:hAnsiTheme="minorHAnsi" w:cstheme="minorHAnsi"/>
              </w:rPr>
              <w:t>0</w:t>
            </w:r>
            <w:r w:rsidR="000265C8">
              <w:rPr>
                <w:rFonts w:asciiTheme="minorHAnsi" w:hAnsiTheme="minorHAnsi" w:cstheme="minorHAnsi"/>
              </w:rPr>
              <w:t>2</w:t>
            </w:r>
            <w:r w:rsidR="00C122DD">
              <w:rPr>
                <w:rFonts w:asciiTheme="minorHAnsi" w:hAnsiTheme="minorHAnsi" w:cstheme="minorHAnsi"/>
              </w:rPr>
              <w:t>-</w:t>
            </w:r>
            <w:r w:rsidR="00BA51C0">
              <w:rPr>
                <w:rFonts w:asciiTheme="minorHAnsi" w:hAnsiTheme="minorHAnsi" w:cstheme="minorHAnsi"/>
              </w:rPr>
              <w:t>1</w:t>
            </w:r>
            <w:r w:rsidR="007B7397">
              <w:rPr>
                <w:rFonts w:asciiTheme="minorHAnsi" w:hAnsiTheme="minorHAnsi" w:cstheme="minorHAnsi"/>
              </w:rPr>
              <w:t>0</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752582" w:rsidRPr="005D11F6">
              <w:rPr>
                <w:rFonts w:asciiTheme="minorHAnsi" w:hAnsiTheme="minorHAnsi" w:cstheme="minorHAnsi"/>
              </w:rPr>
              <w:t>20</w:t>
            </w:r>
            <w:r w:rsidR="00B80DD0" w:rsidRPr="005D11F6">
              <w:rPr>
                <w:rFonts w:asciiTheme="minorHAnsi" w:hAnsiTheme="minorHAnsi" w:cstheme="minorHAnsi"/>
              </w:rPr>
              <w:t>-D</w:t>
            </w:r>
            <w:r w:rsidR="00C122DD">
              <w:rPr>
                <w:rFonts w:asciiTheme="minorHAnsi" w:hAnsiTheme="minorHAnsi" w:cstheme="minorHAnsi"/>
              </w:rPr>
              <w:t>-</w:t>
            </w:r>
            <w:r w:rsidR="000265C8">
              <w:rPr>
                <w:rFonts w:asciiTheme="minorHAnsi" w:hAnsiTheme="minorHAnsi" w:cstheme="minorHAnsi"/>
              </w:rPr>
              <w:t>1</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001E120C"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BA51C0">
        <w:rPr>
          <w:rFonts w:asciiTheme="minorHAnsi" w:hAnsiTheme="minorHAnsi" w:cstheme="minorHAnsi"/>
          <w:b/>
          <w:szCs w:val="24"/>
          <w:u w:val="single"/>
        </w:rPr>
        <w:t>vasario</w:t>
      </w:r>
      <w:r w:rsidR="007B7397">
        <w:rPr>
          <w:rFonts w:asciiTheme="minorHAnsi" w:hAnsiTheme="minorHAnsi" w:cstheme="minorHAnsi"/>
          <w:b/>
          <w:szCs w:val="24"/>
          <w:u w:val="single"/>
        </w:rPr>
        <w:t xml:space="preserve"> </w:t>
      </w:r>
      <w:r w:rsidR="00BA51C0">
        <w:rPr>
          <w:rFonts w:asciiTheme="minorHAnsi" w:hAnsiTheme="minorHAnsi" w:cstheme="minorHAnsi"/>
          <w:b/>
          <w:szCs w:val="24"/>
          <w:u w:val="single"/>
        </w:rPr>
        <w:t>10</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247217" w:rsidRPr="005D11F6">
        <w:rPr>
          <w:rFonts w:asciiTheme="minorHAnsi" w:hAnsiTheme="minorHAnsi" w:cstheme="minorHAnsi"/>
          <w:b/>
          <w:szCs w:val="24"/>
          <w:u w:val="single"/>
        </w:rPr>
        <w:t>nuotoliniu būdu per programą „Microsoft Teams“</w:t>
      </w:r>
    </w:p>
    <w:p w14:paraId="5ECD358D" w14:textId="77777777" w:rsidR="00F02847" w:rsidRPr="005D11F6" w:rsidRDefault="00F02847"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4739DE2D" w14:textId="283EB384" w:rsidR="00BA51C0" w:rsidRPr="00BA51C0" w:rsidRDefault="00BA51C0" w:rsidP="00BA51C0">
      <w:pPr>
        <w:pStyle w:val="Pagrindinistekstas"/>
        <w:tabs>
          <w:tab w:val="left" w:pos="9072"/>
        </w:tabs>
        <w:spacing w:before="100" w:beforeAutospacing="1" w:after="100" w:afterAutospacing="1"/>
        <w:ind w:firstLine="0"/>
        <w:contextualSpacing/>
        <w:jc w:val="both"/>
        <w:rPr>
          <w:rFonts w:asciiTheme="minorHAnsi" w:hAnsiTheme="minorHAnsi" w:cstheme="minorHAnsi"/>
          <w:szCs w:val="24"/>
        </w:rPr>
      </w:pPr>
      <w:r w:rsidRPr="00BA51C0">
        <w:rPr>
          <w:rFonts w:asciiTheme="minorHAnsi" w:hAnsiTheme="minorHAnsi" w:cstheme="minorHAnsi"/>
          <w:szCs w:val="24"/>
        </w:rPr>
        <w:tab/>
      </w:r>
    </w:p>
    <w:p w14:paraId="120D3A98" w14:textId="06F462DE"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 Dėl sutikimo Kauno Žaliakalnio progimnazijai statyti naują inžinerinį statinį – tvorą žemės sklype Širvintų g. 15, Kaune (TR-14) </w:t>
      </w:r>
    </w:p>
    <w:p w14:paraId="208D8F52" w14:textId="3C0CC4A1"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 Dėl nekilnojamojo turto Vytauto pr. 44, Kaune, nuomos sutarties su IĮ O-dewe atnaujinimo (TR-17) </w:t>
      </w:r>
    </w:p>
    <w:p w14:paraId="71BFF5CF" w14:textId="50E02230"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 Dėl nekilnojamojo turto Tunelio g., Tunelio g. 37, Kaune, perdavimo valdyti, naudoti ir disponuoti juo patikėjimo teise Kauno kultūros centrui (TR-105) </w:t>
      </w:r>
    </w:p>
    <w:p w14:paraId="6C45E8CD" w14:textId="418C7323"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4. Dėl nekilnojamojo turto Kareivinių g. 13, Kaune, perdavimo neatlygintinai naudotis panaudos pagrindais VšĮ „Kauno Žalgirio“ futbolo akademijai (TR-118) </w:t>
      </w:r>
    </w:p>
    <w:p w14:paraId="5101022C" w14:textId="4429EE8A"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5. Dėl nekilnojamojo turto A. Stulginskio g. 61, Kaune, perdavimo valdyti, naudoti ir disponuoti juo patikėjimo teise Kauno Suzuki progimnazijai (TR-135) </w:t>
      </w:r>
    </w:p>
    <w:p w14:paraId="2EBD3C02" w14:textId="388019F6"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 Pranešėjas </w:t>
      </w:r>
      <w:r w:rsidRPr="00BA51C0">
        <w:rPr>
          <w:rFonts w:asciiTheme="minorHAnsi" w:hAnsiTheme="minorHAnsi" w:cstheme="minorHAnsi"/>
          <w:b/>
          <w:bCs/>
          <w:szCs w:val="24"/>
        </w:rPr>
        <w:t xml:space="preserve">– </w:t>
      </w:r>
      <w:r w:rsidRPr="00BA51C0">
        <w:rPr>
          <w:rFonts w:asciiTheme="minorHAnsi" w:hAnsiTheme="minorHAnsi" w:cstheme="minorHAnsi"/>
          <w:b/>
          <w:bCs/>
          <w:szCs w:val="24"/>
        </w:rPr>
        <w:t>Donatas Valiukas</w:t>
      </w:r>
      <w:r w:rsidRPr="00BA51C0">
        <w:rPr>
          <w:rFonts w:asciiTheme="minorHAnsi" w:hAnsiTheme="minorHAnsi" w:cstheme="minorHAnsi"/>
          <w:b/>
          <w:bCs/>
          <w:szCs w:val="24"/>
        </w:rPr>
        <w:t xml:space="preserve">, </w:t>
      </w:r>
      <w:r w:rsidRPr="00BA51C0">
        <w:rPr>
          <w:rFonts w:asciiTheme="minorHAnsi" w:hAnsiTheme="minorHAnsi" w:cstheme="minorHAnsi"/>
          <w:b/>
          <w:bCs/>
          <w:szCs w:val="24"/>
        </w:rPr>
        <w:t>Nekilnojamojo turto skyri</w:t>
      </w:r>
      <w:r w:rsidRPr="00BA51C0">
        <w:rPr>
          <w:rFonts w:asciiTheme="minorHAnsi" w:hAnsiTheme="minorHAnsi" w:cstheme="minorHAnsi"/>
          <w:b/>
          <w:bCs/>
          <w:szCs w:val="24"/>
        </w:rPr>
        <w:t>a</w:t>
      </w:r>
      <w:r w:rsidRPr="00BA51C0">
        <w:rPr>
          <w:rFonts w:asciiTheme="minorHAnsi" w:hAnsiTheme="minorHAnsi" w:cstheme="minorHAnsi"/>
          <w:b/>
          <w:bCs/>
          <w:szCs w:val="24"/>
        </w:rPr>
        <w:t>us vedėjas</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15:00</w:t>
      </w:r>
      <w:r w:rsidRPr="00BA51C0">
        <w:rPr>
          <w:rFonts w:asciiTheme="minorHAnsi" w:hAnsiTheme="minorHAnsi" w:cstheme="minorHAnsi"/>
          <w:b/>
          <w:bCs/>
          <w:szCs w:val="24"/>
        </w:rPr>
        <w:t xml:space="preserve"> val.</w:t>
      </w:r>
    </w:p>
    <w:p w14:paraId="2CB3F364" w14:textId="1C08ED55"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6. Dėl Kauno miesto savivaldybės  ilgalaikio materialiojo turto perdavimo valdyti, naudoti ir disponuoti juo patikėjimo teise Kauno sporto mokyklai „Gaja“ (TR-141) </w:t>
      </w:r>
    </w:p>
    <w:p w14:paraId="0E8D14EE" w14:textId="3BCB1F35"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Pranešėjas </w:t>
      </w:r>
      <w:r w:rsidRPr="00BA51C0">
        <w:rPr>
          <w:rFonts w:asciiTheme="minorHAnsi" w:hAnsiTheme="minorHAnsi" w:cstheme="minorHAnsi"/>
          <w:b/>
          <w:bCs/>
          <w:szCs w:val="24"/>
        </w:rPr>
        <w:t xml:space="preserve">– </w:t>
      </w:r>
      <w:r w:rsidRPr="00BA51C0">
        <w:rPr>
          <w:rFonts w:asciiTheme="minorHAnsi" w:hAnsiTheme="minorHAnsi" w:cstheme="minorHAnsi"/>
          <w:b/>
          <w:bCs/>
          <w:szCs w:val="24"/>
        </w:rPr>
        <w:t>Artūras Andriuška</w:t>
      </w:r>
      <w:r w:rsidRPr="00BA51C0">
        <w:rPr>
          <w:rFonts w:asciiTheme="minorHAnsi" w:hAnsiTheme="minorHAnsi" w:cstheme="minorHAnsi"/>
          <w:b/>
          <w:bCs/>
          <w:szCs w:val="24"/>
        </w:rPr>
        <w:t xml:space="preserve">, </w:t>
      </w:r>
      <w:r w:rsidRPr="00BA51C0">
        <w:rPr>
          <w:rFonts w:asciiTheme="minorHAnsi" w:hAnsiTheme="minorHAnsi" w:cstheme="minorHAnsi"/>
          <w:b/>
          <w:bCs/>
          <w:szCs w:val="24"/>
        </w:rPr>
        <w:t>Bendrųjų reikalų skyri</w:t>
      </w:r>
      <w:r w:rsidRPr="00BA51C0">
        <w:rPr>
          <w:rFonts w:asciiTheme="minorHAnsi" w:hAnsiTheme="minorHAnsi" w:cstheme="minorHAnsi"/>
          <w:b/>
          <w:bCs/>
          <w:szCs w:val="24"/>
        </w:rPr>
        <w:t>a</w:t>
      </w:r>
      <w:r w:rsidRPr="00BA51C0">
        <w:rPr>
          <w:rFonts w:asciiTheme="minorHAnsi" w:hAnsiTheme="minorHAnsi" w:cstheme="minorHAnsi"/>
          <w:b/>
          <w:bCs/>
          <w:szCs w:val="24"/>
        </w:rPr>
        <w:t>us vedėjas</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15:05</w:t>
      </w:r>
      <w:r w:rsidRPr="00BA51C0">
        <w:rPr>
          <w:rFonts w:asciiTheme="minorHAnsi" w:hAnsiTheme="minorHAnsi" w:cstheme="minorHAnsi"/>
          <w:b/>
          <w:bCs/>
          <w:szCs w:val="24"/>
        </w:rPr>
        <w:t xml:space="preserve"> val.</w:t>
      </w:r>
    </w:p>
    <w:p w14:paraId="55689A85" w14:textId="3354F94C"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7. Dėl ilgalaikio materialiojo turto perdavimo biudžetinei įstaigai Kauno sporto mokyklai „Gaja“ (TR-75) </w:t>
      </w:r>
    </w:p>
    <w:p w14:paraId="28FCB2AA" w14:textId="1512CA91"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Pranešėjas </w:t>
      </w:r>
      <w:r w:rsidRPr="00BA51C0">
        <w:rPr>
          <w:rFonts w:asciiTheme="minorHAnsi" w:hAnsiTheme="minorHAnsi" w:cstheme="minorHAnsi"/>
          <w:b/>
          <w:bCs/>
          <w:szCs w:val="24"/>
        </w:rPr>
        <w:t>– T</w:t>
      </w:r>
      <w:r w:rsidRPr="00BA51C0">
        <w:rPr>
          <w:rFonts w:asciiTheme="minorHAnsi" w:hAnsiTheme="minorHAnsi" w:cstheme="minorHAnsi"/>
          <w:b/>
          <w:bCs/>
          <w:szCs w:val="24"/>
        </w:rPr>
        <w:t>adas Vasiliauskas</w:t>
      </w:r>
      <w:r w:rsidRPr="00BA51C0">
        <w:rPr>
          <w:rFonts w:asciiTheme="minorHAnsi" w:hAnsiTheme="minorHAnsi" w:cstheme="minorHAnsi"/>
          <w:b/>
          <w:bCs/>
          <w:szCs w:val="24"/>
        </w:rPr>
        <w:t xml:space="preserve">, </w:t>
      </w:r>
      <w:r w:rsidRPr="00BA51C0">
        <w:rPr>
          <w:rFonts w:asciiTheme="minorHAnsi" w:hAnsiTheme="minorHAnsi" w:cstheme="minorHAnsi"/>
          <w:b/>
          <w:bCs/>
          <w:szCs w:val="24"/>
        </w:rPr>
        <w:t>Sporto skyri</w:t>
      </w:r>
      <w:r w:rsidRPr="00BA51C0">
        <w:rPr>
          <w:rFonts w:asciiTheme="minorHAnsi" w:hAnsiTheme="minorHAnsi" w:cstheme="minorHAnsi"/>
          <w:b/>
          <w:bCs/>
          <w:szCs w:val="24"/>
        </w:rPr>
        <w:t>a</w:t>
      </w:r>
      <w:r w:rsidRPr="00BA51C0">
        <w:rPr>
          <w:rFonts w:asciiTheme="minorHAnsi" w:hAnsiTheme="minorHAnsi" w:cstheme="minorHAnsi"/>
          <w:b/>
          <w:bCs/>
          <w:szCs w:val="24"/>
        </w:rPr>
        <w:t>us vedėjas</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15:10</w:t>
      </w:r>
      <w:r w:rsidRPr="00BA51C0">
        <w:rPr>
          <w:rFonts w:asciiTheme="minorHAnsi" w:hAnsiTheme="minorHAnsi" w:cstheme="minorHAnsi"/>
          <w:b/>
          <w:bCs/>
          <w:szCs w:val="24"/>
        </w:rPr>
        <w:t xml:space="preserve"> val.</w:t>
      </w:r>
    </w:p>
    <w:p w14:paraId="015EEF24" w14:textId="5099E4EB"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8. Dėl Kauno miesto savivaldybės tarybos 2023 m. spalio 17 d. sprendimo Nr. T-474 „Dėl Kauno miesto savivaldybės neveiksnių asmenų būklės peržiūrėjimo komisijos sudarymo ir jos nuostatų patvirtinimo" pakeitimo (TR-74) </w:t>
      </w:r>
    </w:p>
    <w:p w14:paraId="3208E137" w14:textId="09B9F8A6"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 </w:t>
      </w:r>
      <w:r w:rsidRPr="00BA51C0">
        <w:rPr>
          <w:rFonts w:asciiTheme="minorHAnsi" w:hAnsiTheme="minorHAnsi" w:cstheme="minorHAnsi"/>
          <w:b/>
          <w:bCs/>
          <w:szCs w:val="24"/>
        </w:rPr>
        <w:t xml:space="preserve">– </w:t>
      </w:r>
      <w:r w:rsidRPr="00BA51C0">
        <w:rPr>
          <w:rFonts w:asciiTheme="minorHAnsi" w:hAnsiTheme="minorHAnsi" w:cstheme="minorHAnsi"/>
          <w:b/>
          <w:bCs/>
          <w:szCs w:val="24"/>
        </w:rPr>
        <w:t>Milda Labašauskaitė</w:t>
      </w:r>
      <w:r w:rsidRPr="00BA51C0">
        <w:rPr>
          <w:rFonts w:asciiTheme="minorHAnsi" w:hAnsiTheme="minorHAnsi" w:cstheme="minorHAnsi"/>
          <w:b/>
          <w:bCs/>
          <w:szCs w:val="24"/>
        </w:rPr>
        <w:t xml:space="preserve">, </w:t>
      </w:r>
      <w:r w:rsidRPr="00BA51C0">
        <w:rPr>
          <w:rFonts w:asciiTheme="minorHAnsi" w:hAnsiTheme="minorHAnsi" w:cstheme="minorHAnsi"/>
          <w:b/>
          <w:bCs/>
          <w:szCs w:val="24"/>
        </w:rPr>
        <w:t>Sveikatos apsaugos skyri</w:t>
      </w:r>
      <w:r w:rsidRPr="00BA51C0">
        <w:rPr>
          <w:rFonts w:asciiTheme="minorHAnsi" w:hAnsiTheme="minorHAnsi" w:cstheme="minorHAnsi"/>
          <w:b/>
          <w:bCs/>
          <w:szCs w:val="24"/>
        </w:rPr>
        <w:t>a</w:t>
      </w:r>
      <w:r w:rsidRPr="00BA51C0">
        <w:rPr>
          <w:rFonts w:asciiTheme="minorHAnsi" w:hAnsiTheme="minorHAnsi" w:cstheme="minorHAnsi"/>
          <w:b/>
          <w:bCs/>
          <w:szCs w:val="24"/>
        </w:rPr>
        <w:t>us vedėja</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15:15</w:t>
      </w:r>
      <w:r w:rsidRPr="00BA51C0">
        <w:rPr>
          <w:rFonts w:asciiTheme="minorHAnsi" w:hAnsiTheme="minorHAnsi" w:cstheme="minorHAnsi"/>
          <w:b/>
          <w:bCs/>
          <w:szCs w:val="24"/>
        </w:rPr>
        <w:t xml:space="preserve"> val.</w:t>
      </w:r>
    </w:p>
    <w:p w14:paraId="19B4CA1C" w14:textId="4F114F5B"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9. Dėl Kauno miesto savivaldybės tarybos 2023 m. gegužės 23 d. sprendimo Nr. T-181 „Dėl atstovavimo Kauno miesto savivaldybės interesams Kauno miesto Žaliakalnio vietos veiklos grupės valdyboje“ pakeitimo (TR-72) </w:t>
      </w:r>
    </w:p>
    <w:p w14:paraId="47BA4BF5" w14:textId="6F714F4E"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10. Dėl įgaliojimo atstovauti Kauno miesto savivaldybei Kauno regiono plėtros tarybos visuotiniame dalyvių susirinkime (TR-73) </w:t>
      </w:r>
    </w:p>
    <w:p w14:paraId="5100C58A" w14:textId="33FF67CA"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 </w:t>
      </w:r>
      <w:r w:rsidRPr="00BA51C0">
        <w:rPr>
          <w:rFonts w:asciiTheme="minorHAnsi" w:hAnsiTheme="minorHAnsi" w:cstheme="minorHAnsi"/>
          <w:b/>
          <w:bCs/>
          <w:szCs w:val="24"/>
        </w:rPr>
        <w:t xml:space="preserve">– </w:t>
      </w:r>
      <w:r w:rsidRPr="00BA51C0">
        <w:rPr>
          <w:rFonts w:asciiTheme="minorHAnsi" w:hAnsiTheme="minorHAnsi" w:cstheme="minorHAnsi"/>
          <w:b/>
          <w:bCs/>
          <w:szCs w:val="24"/>
        </w:rPr>
        <w:t>Aušrinė Kustienė</w:t>
      </w:r>
      <w:r w:rsidRPr="00BA51C0">
        <w:rPr>
          <w:rFonts w:asciiTheme="minorHAnsi" w:hAnsiTheme="minorHAnsi" w:cstheme="minorHAnsi"/>
          <w:b/>
          <w:bCs/>
          <w:szCs w:val="24"/>
        </w:rPr>
        <w:t xml:space="preserve">, </w:t>
      </w:r>
      <w:r w:rsidRPr="00BA51C0">
        <w:rPr>
          <w:rFonts w:asciiTheme="minorHAnsi" w:hAnsiTheme="minorHAnsi" w:cstheme="minorHAnsi"/>
          <w:b/>
          <w:bCs/>
          <w:szCs w:val="24"/>
        </w:rPr>
        <w:t>Investicijų ir projektų skyri</w:t>
      </w:r>
      <w:r w:rsidRPr="00BA51C0">
        <w:rPr>
          <w:rFonts w:asciiTheme="minorHAnsi" w:hAnsiTheme="minorHAnsi" w:cstheme="minorHAnsi"/>
          <w:b/>
          <w:bCs/>
          <w:szCs w:val="24"/>
        </w:rPr>
        <w:t>a</w:t>
      </w:r>
      <w:r w:rsidRPr="00BA51C0">
        <w:rPr>
          <w:rFonts w:asciiTheme="minorHAnsi" w:hAnsiTheme="minorHAnsi" w:cstheme="minorHAnsi"/>
          <w:b/>
          <w:bCs/>
          <w:szCs w:val="24"/>
        </w:rPr>
        <w:t>us vyriausioji specialistė, atliekanti skyriaus vedėjo funkcijas</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15:20</w:t>
      </w:r>
      <w:r w:rsidRPr="00BA51C0">
        <w:rPr>
          <w:rFonts w:asciiTheme="minorHAnsi" w:hAnsiTheme="minorHAnsi" w:cstheme="minorHAnsi"/>
          <w:b/>
          <w:bCs/>
          <w:szCs w:val="24"/>
        </w:rPr>
        <w:t xml:space="preserve"> val.</w:t>
      </w:r>
    </w:p>
    <w:p w14:paraId="25A724E3" w14:textId="2BCB35E5"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11. Dėl valstybės biudžeto lėšų profesiniam orientavimui, skirtų Kauno miesto savivaldybei, paskirstymo ir panaudojimo tvarkos aprašo patvirtinimo (TR-108) </w:t>
      </w:r>
    </w:p>
    <w:p w14:paraId="183EE592" w14:textId="1D9B9E6C"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12. Dėl Kauno miesto savivaldybės tarybos 2021 m. vasario 23 d. sprendimo Nr. T-71 „Dėl Kauno miesto savivaldybės bendrojo ugdymo mokyklų tinklo pertvarkos 2021–2025 metų bendrojo plano patvirtinimo“ pakeitimo (TR-129) </w:t>
      </w:r>
    </w:p>
    <w:p w14:paraId="3FF9C1FE" w14:textId="76196422"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13. Dėl Kauno miesto savivaldybės bendrojo ugdymo mokyklų aptarnavimo teritorijų priskyrimo nuostatų patvirtinimo ir aptarnavimo teritorijų mokykloms priskyrimo (TR-149) </w:t>
      </w:r>
    </w:p>
    <w:p w14:paraId="6B9410B3" w14:textId="47235075"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14. Dėl priešmokyklinio ugdymo grupių ir klasių komplektų skaičiaus Kauno miesto savivaldybės biudžetinėse bendrojo ugdymo mokyklose 2025–2026 mokslo metais nustatymo, pritarimo priešmokyklinio ugdymo grupių ir klasių komplektų skaičiui viešosiose švietimo įstaigose, kuriose Kauno miesto savivaldybė yra dalininkė, 2025–2026 mokslo metais (TR-150) </w:t>
      </w:r>
    </w:p>
    <w:p w14:paraId="2A51A4A8" w14:textId="568C893B"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15. Dėl Kauno miesto savivaldybės tarybos 2018 m. spalio 9 d. sprendimo Nr. T-490 „Dėl mokymo lėšų skyrimo, naudojimo ir perskirstymo tvarkos aprašo patvirtinimo“ pakeitimo </w:t>
      </w:r>
      <w:r>
        <w:rPr>
          <w:rFonts w:asciiTheme="minorHAnsi" w:hAnsiTheme="minorHAnsi" w:cstheme="minorHAnsi"/>
          <w:szCs w:val="24"/>
        </w:rPr>
        <w:br/>
      </w:r>
      <w:r w:rsidRPr="00BA51C0">
        <w:rPr>
          <w:rFonts w:asciiTheme="minorHAnsi" w:hAnsiTheme="minorHAnsi" w:cstheme="minorHAnsi"/>
          <w:szCs w:val="24"/>
        </w:rPr>
        <w:t xml:space="preserve">(TR-151) </w:t>
      </w:r>
    </w:p>
    <w:p w14:paraId="19267DCD" w14:textId="1296815F"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16. Dėl Kauno Tado Ivanausko progimnazijos  nuostatų patvirtinimo (TR-54) </w:t>
      </w:r>
    </w:p>
    <w:p w14:paraId="74B4E0DC" w14:textId="32EDCE56"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17. Dėl Kauno Bernardo Brazdžionio mokyklos nuostatų patvirtinimo (TR-55) </w:t>
      </w:r>
    </w:p>
    <w:p w14:paraId="5A234B63" w14:textId="68119541"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18. Dėl Kauno Milikonių progimnazijos  nuostatų patvirtinimo (TR-56) </w:t>
      </w:r>
    </w:p>
    <w:p w14:paraId="170FEB5C" w14:textId="0597BA8E"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19. Dėl Kauno technologijos universiteto Vaižganto progimnazijos nuostatų patvirtinimo (TR-57) </w:t>
      </w:r>
    </w:p>
    <w:p w14:paraId="58C4EC75" w14:textId="28DC8831"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20. Dėl Kauno Jurgio Dobkevičiaus progimnazijos  nuostatų patvirtinimo (TR-58) </w:t>
      </w:r>
    </w:p>
    <w:p w14:paraId="15B01BA6" w14:textId="2F6198E4"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21. Dėl Kauno Suzuki progimnazijos  nuostatų patvirtinimo (TR-59) </w:t>
      </w:r>
    </w:p>
    <w:p w14:paraId="20216C4C" w14:textId="4E333B8B"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22. Dėl Kauno Vinco Kudirkos progimnazijos  nuostatų patvirtinimo (TR-60) </w:t>
      </w:r>
    </w:p>
    <w:p w14:paraId="3D4473E7" w14:textId="1E801FBC"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23. Dėl Kauno ,,Nemuno” mokyklos nuostatų patvirtinimo (TR-61) </w:t>
      </w:r>
    </w:p>
    <w:p w14:paraId="061F4C06" w14:textId="344E39C7"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24. Dėl Kauno Aleksandro Stulginskio mokyklos nuostatų patvirtinimo (TR-62) </w:t>
      </w:r>
    </w:p>
    <w:p w14:paraId="79B43341" w14:textId="380B4FE6"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25. Dėl Kauno sakralinės muzikos mokyklos nuostatų patvirtinimo (TR-63) </w:t>
      </w:r>
    </w:p>
    <w:p w14:paraId="111F43D8" w14:textId="250504C5"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26. Dėl Kauno Antano Martinaičio dailės mokyklos nuostatų patvirtinimo (TR-64) </w:t>
      </w:r>
    </w:p>
    <w:p w14:paraId="777A796D" w14:textId="4C94C7B7"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27. Dėl Kauno berniukų chorinio dainavimo mokyklos „Varpelis“ nuostatų patvirtinimo (TR-65) </w:t>
      </w:r>
    </w:p>
    <w:p w14:paraId="30914123" w14:textId="02BEA2A2"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28. Dėl Kauno moksleivių techninės kūrybos centro nuostatų patvirtinimo (TR-66) </w:t>
      </w:r>
    </w:p>
    <w:p w14:paraId="4F7C9CFA" w14:textId="68797CA4"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29. Dėl Kauno Aleksandro Kačanausko muzikos mokyklos nuostatų patvirtinimo </w:t>
      </w:r>
      <w:r>
        <w:rPr>
          <w:rFonts w:asciiTheme="minorHAnsi" w:hAnsiTheme="minorHAnsi" w:cstheme="minorHAnsi"/>
          <w:szCs w:val="24"/>
        </w:rPr>
        <w:br/>
      </w:r>
      <w:r w:rsidRPr="00BA51C0">
        <w:rPr>
          <w:rFonts w:asciiTheme="minorHAnsi" w:hAnsiTheme="minorHAnsi" w:cstheme="minorHAnsi"/>
          <w:szCs w:val="24"/>
        </w:rPr>
        <w:t xml:space="preserve">(TR-67) </w:t>
      </w:r>
    </w:p>
    <w:p w14:paraId="7A9F04AC" w14:textId="3675BD01"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30. Dėl Kauno 1-osios muzikos mokyklos nuostatų patvirtinimo (TR-68) </w:t>
      </w:r>
    </w:p>
    <w:p w14:paraId="4183433B" w14:textId="5DE0980B"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31. Dėl Kauno Algio Žikevičiaus saugaus vaiko mokyklos nuostatų patvirtinimo (TR-69) </w:t>
      </w:r>
    </w:p>
    <w:p w14:paraId="63B6F4F0" w14:textId="0C35BF2E"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32. Dėl Kauno tautinės kultūros centro nuostatų patvirtinimo (TR-70) </w:t>
      </w:r>
    </w:p>
    <w:p w14:paraId="7CDF9877" w14:textId="04F411BE"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33. Dėl Kauno Panemunės progimnazijos nuostatų patvirtinimo (TR-144) </w:t>
      </w:r>
    </w:p>
    <w:p w14:paraId="28E9020C" w14:textId="22596B2F"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34. Dėl Kauno Senamiesčio progimnazijos nuostatų patvirtinimo (TR-145) </w:t>
      </w:r>
    </w:p>
    <w:p w14:paraId="0E0040BB" w14:textId="5B71B6A6"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A51C0">
        <w:rPr>
          <w:rFonts w:asciiTheme="minorHAnsi" w:hAnsiTheme="minorHAnsi" w:cstheme="minorHAnsi"/>
          <w:szCs w:val="24"/>
        </w:rPr>
        <w:t xml:space="preserve">35. Dėl Kauno Prano Mašioto pradinės mokyklos nuostatų patvirtinimo (TR-146) </w:t>
      </w:r>
    </w:p>
    <w:p w14:paraId="3AC00C84" w14:textId="02B9EC5C" w:rsidR="00BA51C0" w:rsidRPr="00BA51C0" w:rsidRDefault="00BA51C0"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 </w:t>
      </w:r>
      <w:r w:rsidRPr="00BA51C0">
        <w:rPr>
          <w:rFonts w:asciiTheme="minorHAnsi" w:hAnsiTheme="minorHAnsi" w:cstheme="minorHAnsi"/>
          <w:b/>
          <w:bCs/>
          <w:szCs w:val="24"/>
        </w:rPr>
        <w:t xml:space="preserve">– </w:t>
      </w:r>
      <w:r w:rsidRPr="00BA51C0">
        <w:rPr>
          <w:rFonts w:asciiTheme="minorHAnsi" w:hAnsiTheme="minorHAnsi" w:cstheme="minorHAnsi"/>
          <w:b/>
          <w:bCs/>
          <w:szCs w:val="24"/>
        </w:rPr>
        <w:t>Ona Gucevičienė</w:t>
      </w:r>
      <w:r w:rsidRPr="00BA51C0">
        <w:rPr>
          <w:rFonts w:asciiTheme="minorHAnsi" w:hAnsiTheme="minorHAnsi" w:cstheme="minorHAnsi"/>
          <w:b/>
          <w:bCs/>
          <w:szCs w:val="24"/>
        </w:rPr>
        <w:t xml:space="preserve">, </w:t>
      </w:r>
      <w:r w:rsidRPr="00BA51C0">
        <w:rPr>
          <w:rFonts w:asciiTheme="minorHAnsi" w:hAnsiTheme="minorHAnsi" w:cstheme="minorHAnsi"/>
          <w:b/>
          <w:bCs/>
          <w:szCs w:val="24"/>
        </w:rPr>
        <w:t>Švietimo skyri</w:t>
      </w:r>
      <w:r w:rsidRPr="00BA51C0">
        <w:rPr>
          <w:rFonts w:asciiTheme="minorHAnsi" w:hAnsiTheme="minorHAnsi" w:cstheme="minorHAnsi"/>
          <w:b/>
          <w:bCs/>
          <w:szCs w:val="24"/>
        </w:rPr>
        <w:t>a</w:t>
      </w:r>
      <w:r w:rsidRPr="00BA51C0">
        <w:rPr>
          <w:rFonts w:asciiTheme="minorHAnsi" w:hAnsiTheme="minorHAnsi" w:cstheme="minorHAnsi"/>
          <w:b/>
          <w:bCs/>
          <w:szCs w:val="24"/>
        </w:rPr>
        <w:t>us vedėja</w:t>
      </w:r>
      <w:r w:rsidRPr="00BA51C0">
        <w:rPr>
          <w:rFonts w:asciiTheme="minorHAnsi" w:hAnsiTheme="minorHAnsi" w:cstheme="minorHAnsi"/>
          <w:b/>
          <w:bCs/>
          <w:szCs w:val="24"/>
        </w:rPr>
        <w:t xml:space="preserve"> </w:t>
      </w:r>
      <w:r>
        <w:rPr>
          <w:rFonts w:asciiTheme="minorHAnsi" w:hAnsiTheme="minorHAnsi" w:cstheme="minorHAnsi"/>
          <w:b/>
          <w:bCs/>
          <w:szCs w:val="24"/>
        </w:rPr>
        <w:t xml:space="preserve">                                     </w:t>
      </w:r>
      <w:r w:rsidRPr="00BA51C0">
        <w:rPr>
          <w:rFonts w:asciiTheme="minorHAnsi" w:hAnsiTheme="minorHAnsi" w:cstheme="minorHAnsi"/>
          <w:b/>
          <w:bCs/>
          <w:szCs w:val="24"/>
        </w:rPr>
        <w:t>15:25</w:t>
      </w:r>
      <w:r w:rsidRPr="00BA51C0">
        <w:rPr>
          <w:rFonts w:asciiTheme="minorHAnsi" w:hAnsiTheme="minorHAnsi" w:cstheme="minorHAnsi"/>
          <w:b/>
          <w:bCs/>
          <w:szCs w:val="24"/>
        </w:rPr>
        <w:t xml:space="preserve"> val.</w:t>
      </w:r>
    </w:p>
    <w:p w14:paraId="5F683ADB" w14:textId="74AD01D6" w:rsidR="00C1668D" w:rsidRPr="00B648FF" w:rsidRDefault="00C1668D"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p>
    <w:p w14:paraId="4B884598" w14:textId="317C4F7C" w:rsidR="005240DB" w:rsidRPr="005D11F6" w:rsidRDefault="009A530C" w:rsidP="00204D0A">
      <w:pPr>
        <w:rPr>
          <w:rFonts w:asciiTheme="minorHAnsi" w:hAnsiTheme="minorHAnsi" w:cstheme="minorHAnsi"/>
          <w:szCs w:val="24"/>
        </w:rPr>
      </w:pPr>
      <w:r w:rsidRPr="005D11F6">
        <w:rPr>
          <w:rFonts w:asciiTheme="minorHAnsi" w:hAnsiTheme="minorHAnsi" w:cstheme="minorHAnsi"/>
          <w:szCs w:val="24"/>
        </w:rPr>
        <w:tab/>
      </w: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3"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3"/>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4"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4"/>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5"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5"/>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965" w14:textId="77777777" w:rsidR="00D116A4" w:rsidRDefault="00D116A4">
      <w:r>
        <w:separator/>
      </w:r>
    </w:p>
  </w:endnote>
  <w:endnote w:type="continuationSeparator" w:id="0">
    <w:p w14:paraId="6FCE0DE1" w14:textId="77777777" w:rsidR="00D116A4" w:rsidRDefault="00D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B3B" w14:textId="77777777" w:rsidR="00D116A4" w:rsidRDefault="00D116A4">
      <w:pPr>
        <w:pStyle w:val="Porat"/>
        <w:spacing w:before="240"/>
      </w:pPr>
    </w:p>
  </w:footnote>
  <w:footnote w:type="continuationSeparator" w:id="0">
    <w:p w14:paraId="3DDCE24E" w14:textId="77777777" w:rsidR="00D116A4" w:rsidRDefault="00D1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0286">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265C8"/>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5436"/>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669C"/>
    <w:rsid w:val="00130CF6"/>
    <w:rsid w:val="001312B4"/>
    <w:rsid w:val="001328E9"/>
    <w:rsid w:val="001337DD"/>
    <w:rsid w:val="0014140D"/>
    <w:rsid w:val="00142223"/>
    <w:rsid w:val="0014445C"/>
    <w:rsid w:val="00165B92"/>
    <w:rsid w:val="00172E2B"/>
    <w:rsid w:val="00174997"/>
    <w:rsid w:val="001809AB"/>
    <w:rsid w:val="00182647"/>
    <w:rsid w:val="00183182"/>
    <w:rsid w:val="00187906"/>
    <w:rsid w:val="0019243B"/>
    <w:rsid w:val="00192DA8"/>
    <w:rsid w:val="00195EFE"/>
    <w:rsid w:val="001A2B35"/>
    <w:rsid w:val="001A7950"/>
    <w:rsid w:val="001B0FC8"/>
    <w:rsid w:val="001B218C"/>
    <w:rsid w:val="001B5371"/>
    <w:rsid w:val="001C227D"/>
    <w:rsid w:val="001C3A06"/>
    <w:rsid w:val="001C3BA3"/>
    <w:rsid w:val="001D01D1"/>
    <w:rsid w:val="001D3665"/>
    <w:rsid w:val="001D7306"/>
    <w:rsid w:val="001E18BC"/>
    <w:rsid w:val="001E1D5C"/>
    <w:rsid w:val="001E5CC7"/>
    <w:rsid w:val="001E5E29"/>
    <w:rsid w:val="001E6ECA"/>
    <w:rsid w:val="001E7092"/>
    <w:rsid w:val="001F5952"/>
    <w:rsid w:val="001F7156"/>
    <w:rsid w:val="00200B37"/>
    <w:rsid w:val="0020345A"/>
    <w:rsid w:val="00204D0A"/>
    <w:rsid w:val="00210324"/>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37012"/>
    <w:rsid w:val="003541D8"/>
    <w:rsid w:val="0035524A"/>
    <w:rsid w:val="00360940"/>
    <w:rsid w:val="00363035"/>
    <w:rsid w:val="003636F3"/>
    <w:rsid w:val="00367D99"/>
    <w:rsid w:val="00370A69"/>
    <w:rsid w:val="00376D24"/>
    <w:rsid w:val="00376EB2"/>
    <w:rsid w:val="0037714A"/>
    <w:rsid w:val="003775C1"/>
    <w:rsid w:val="00380055"/>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F012F"/>
    <w:rsid w:val="005F27B9"/>
    <w:rsid w:val="005F4FFD"/>
    <w:rsid w:val="005F53BB"/>
    <w:rsid w:val="005F5FDB"/>
    <w:rsid w:val="005F696E"/>
    <w:rsid w:val="005F7FE4"/>
    <w:rsid w:val="00601BA4"/>
    <w:rsid w:val="0060729F"/>
    <w:rsid w:val="00610CC9"/>
    <w:rsid w:val="00610FCF"/>
    <w:rsid w:val="006206CB"/>
    <w:rsid w:val="00625C8C"/>
    <w:rsid w:val="00626374"/>
    <w:rsid w:val="006337B8"/>
    <w:rsid w:val="006338C2"/>
    <w:rsid w:val="0063486F"/>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B7397"/>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957"/>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2153E"/>
    <w:rsid w:val="00B32F0B"/>
    <w:rsid w:val="00B339D7"/>
    <w:rsid w:val="00B33D33"/>
    <w:rsid w:val="00B3578D"/>
    <w:rsid w:val="00B365C9"/>
    <w:rsid w:val="00B41F33"/>
    <w:rsid w:val="00B42D4E"/>
    <w:rsid w:val="00B44E57"/>
    <w:rsid w:val="00B47B7F"/>
    <w:rsid w:val="00B47BA4"/>
    <w:rsid w:val="00B53381"/>
    <w:rsid w:val="00B5415F"/>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96210"/>
    <w:rsid w:val="00B9736E"/>
    <w:rsid w:val="00BA51C0"/>
    <w:rsid w:val="00BA52CE"/>
    <w:rsid w:val="00BA549F"/>
    <w:rsid w:val="00BB2D52"/>
    <w:rsid w:val="00BB3F08"/>
    <w:rsid w:val="00BB4EE4"/>
    <w:rsid w:val="00BB4FE7"/>
    <w:rsid w:val="00BC044B"/>
    <w:rsid w:val="00BC096E"/>
    <w:rsid w:val="00BC14F2"/>
    <w:rsid w:val="00BC2630"/>
    <w:rsid w:val="00BC35FE"/>
    <w:rsid w:val="00BC4FBA"/>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1668D"/>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5C32"/>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60EE"/>
    <w:rsid w:val="00D37749"/>
    <w:rsid w:val="00D456D4"/>
    <w:rsid w:val="00D46B27"/>
    <w:rsid w:val="00D51A78"/>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5868"/>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F00301"/>
    <w:rsid w:val="00F01921"/>
    <w:rsid w:val="00F02847"/>
    <w:rsid w:val="00F033BD"/>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618</Words>
  <Characters>4719</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89</cp:revision>
  <cp:lastPrinted>2024-09-30T05:28:00Z</cp:lastPrinted>
  <dcterms:created xsi:type="dcterms:W3CDTF">2023-07-07T06:46:00Z</dcterms:created>
  <dcterms:modified xsi:type="dcterms:W3CDTF">2025-02-07T10:59:00Z</dcterms:modified>
</cp:coreProperties>
</file>